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56" w:rsidRPr="002B52CF" w:rsidRDefault="00AE4156" w:rsidP="00A72B85">
      <w:pPr>
        <w:spacing w:after="0" w:line="80" w:lineRule="atLeast"/>
        <w:jc w:val="center"/>
        <w:rPr>
          <w:rFonts w:ascii="Arial" w:hAnsi="Arial" w:cs="Arial"/>
          <w:b/>
        </w:rPr>
      </w:pPr>
      <w:r w:rsidRPr="002B52CF">
        <w:rPr>
          <w:rFonts w:ascii="Arial" w:hAnsi="Arial" w:cs="Arial"/>
          <w:b/>
        </w:rPr>
        <w:t>ГОДОВОЙ  ОТЧЕТ</w:t>
      </w:r>
    </w:p>
    <w:p w:rsidR="00AE4156" w:rsidRPr="002B52CF" w:rsidRDefault="00AE4156" w:rsidP="00A72B85">
      <w:pPr>
        <w:spacing w:after="0" w:line="80" w:lineRule="atLeast"/>
        <w:jc w:val="center"/>
        <w:rPr>
          <w:rFonts w:ascii="Arial" w:hAnsi="Arial" w:cs="Arial"/>
          <w:b/>
        </w:rPr>
      </w:pPr>
      <w:r w:rsidRPr="002B52CF">
        <w:rPr>
          <w:rFonts w:ascii="Arial" w:hAnsi="Arial" w:cs="Arial"/>
          <w:b/>
        </w:rPr>
        <w:t>о деятельности КПК «Планета» за 20</w:t>
      </w:r>
      <w:r w:rsidR="00F16AF6">
        <w:rPr>
          <w:rFonts w:ascii="Arial" w:hAnsi="Arial" w:cs="Arial"/>
          <w:b/>
        </w:rPr>
        <w:t>20</w:t>
      </w:r>
      <w:r w:rsidRPr="002B52CF">
        <w:rPr>
          <w:rFonts w:ascii="Arial" w:hAnsi="Arial" w:cs="Arial"/>
          <w:b/>
        </w:rPr>
        <w:t xml:space="preserve"> год</w:t>
      </w:r>
    </w:p>
    <w:p w:rsidR="00AE4156" w:rsidRPr="002B52CF" w:rsidRDefault="00AE4156" w:rsidP="0035592E">
      <w:pPr>
        <w:spacing w:after="120" w:line="80" w:lineRule="atLeast"/>
        <w:jc w:val="center"/>
        <w:rPr>
          <w:rFonts w:ascii="Arial" w:hAnsi="Arial" w:cs="Arial"/>
          <w:b/>
        </w:rPr>
      </w:pPr>
    </w:p>
    <w:p w:rsidR="00AE4156" w:rsidRPr="002B52CF" w:rsidRDefault="00AE4156" w:rsidP="00A72B85">
      <w:pPr>
        <w:ind w:firstLine="709"/>
        <w:jc w:val="both"/>
        <w:rPr>
          <w:rFonts w:ascii="Arial" w:hAnsi="Arial" w:cs="Arial"/>
        </w:rPr>
      </w:pPr>
      <w:r w:rsidRPr="002B52CF">
        <w:rPr>
          <w:rFonts w:ascii="Arial" w:hAnsi="Arial" w:cs="Arial"/>
        </w:rPr>
        <w:t xml:space="preserve">КПК «Планета» осуществляет свою деятельность с </w:t>
      </w:r>
      <w:r w:rsidRPr="002B52CF">
        <w:rPr>
          <w:rFonts w:ascii="Arial" w:hAnsi="Arial" w:cs="Arial"/>
          <w:b/>
        </w:rPr>
        <w:t>14 апреля 2010 года</w:t>
      </w:r>
      <w:r w:rsidRPr="002B52CF">
        <w:rPr>
          <w:rFonts w:ascii="Arial" w:hAnsi="Arial" w:cs="Arial"/>
        </w:rPr>
        <w:t xml:space="preserve">. На сегодняшний день мы осуществляем свою деятельность уже </w:t>
      </w:r>
      <w:r w:rsidR="00F16AF6">
        <w:rPr>
          <w:rFonts w:ascii="Arial" w:hAnsi="Arial" w:cs="Arial"/>
        </w:rPr>
        <w:t>одиннадцатый</w:t>
      </w:r>
      <w:r w:rsidRPr="002B52CF">
        <w:rPr>
          <w:rFonts w:ascii="Arial" w:hAnsi="Arial" w:cs="Arial"/>
        </w:rPr>
        <w:t xml:space="preserve"> год. </w:t>
      </w:r>
      <w:r w:rsidRPr="002B52CF">
        <w:rPr>
          <w:rFonts w:ascii="Arial" w:hAnsi="Arial" w:cs="Arial"/>
          <w:color w:val="000000"/>
          <w:shd w:val="clear" w:color="auto" w:fill="FFFFFF"/>
        </w:rPr>
        <w:t>За эти годы работы Кооператив зарекомендовал себя как стабильный, надежный и динамично развивающийся финансовый институт, основополагающий принцип работы которого - создание максимально комфортных условий для своих пайщиков.</w:t>
      </w:r>
      <w:r w:rsidRPr="002B52CF">
        <w:rPr>
          <w:rFonts w:ascii="Arial" w:hAnsi="Arial" w:cs="Arial"/>
        </w:rPr>
        <w:t xml:space="preserve"> На 01.01.20</w:t>
      </w:r>
      <w:r w:rsidR="003A2978">
        <w:rPr>
          <w:rFonts w:ascii="Arial" w:hAnsi="Arial" w:cs="Arial"/>
        </w:rPr>
        <w:t>2</w:t>
      </w:r>
      <w:r w:rsidR="00F16AF6">
        <w:rPr>
          <w:rFonts w:ascii="Arial" w:hAnsi="Arial" w:cs="Arial"/>
        </w:rPr>
        <w:t>1</w:t>
      </w:r>
      <w:r w:rsidRPr="002B52CF">
        <w:rPr>
          <w:rFonts w:ascii="Arial" w:hAnsi="Arial" w:cs="Arial"/>
        </w:rPr>
        <w:t xml:space="preserve"> года в Кооперативе состо</w:t>
      </w:r>
      <w:r w:rsidR="0042267B">
        <w:rPr>
          <w:rFonts w:ascii="Arial" w:hAnsi="Arial" w:cs="Arial"/>
        </w:rPr>
        <w:t>ит</w:t>
      </w:r>
      <w:r w:rsidRPr="002B52CF">
        <w:rPr>
          <w:rFonts w:ascii="Arial" w:hAnsi="Arial" w:cs="Arial"/>
        </w:rPr>
        <w:t xml:space="preserve"> </w:t>
      </w:r>
      <w:r w:rsidR="00F851B1" w:rsidRPr="00F851B1">
        <w:rPr>
          <w:rFonts w:ascii="Arial" w:hAnsi="Arial" w:cs="Arial"/>
          <w:b/>
        </w:rPr>
        <w:t>575</w:t>
      </w:r>
      <w:r w:rsidRPr="00F851B1">
        <w:rPr>
          <w:rFonts w:ascii="Arial" w:hAnsi="Arial" w:cs="Arial"/>
          <w:b/>
        </w:rPr>
        <w:t xml:space="preserve"> пайщик</w:t>
      </w:r>
      <w:r w:rsidR="001C40E7" w:rsidRPr="00F851B1">
        <w:rPr>
          <w:rFonts w:ascii="Arial" w:hAnsi="Arial" w:cs="Arial"/>
          <w:b/>
        </w:rPr>
        <w:t xml:space="preserve"> (+</w:t>
      </w:r>
      <w:r w:rsidR="00F851B1" w:rsidRPr="00F851B1">
        <w:rPr>
          <w:rFonts w:ascii="Arial" w:hAnsi="Arial" w:cs="Arial"/>
          <w:b/>
        </w:rPr>
        <w:t>134</w:t>
      </w:r>
      <w:r w:rsidR="001C40E7" w:rsidRPr="00F851B1">
        <w:rPr>
          <w:rFonts w:ascii="Arial" w:hAnsi="Arial" w:cs="Arial"/>
          <w:b/>
        </w:rPr>
        <w:t>)</w:t>
      </w:r>
      <w:r w:rsidRPr="00F851B1">
        <w:rPr>
          <w:rFonts w:ascii="Arial" w:hAnsi="Arial" w:cs="Arial"/>
        </w:rPr>
        <w:t>,</w:t>
      </w:r>
      <w:r w:rsidRPr="002B52CF">
        <w:rPr>
          <w:rFonts w:ascii="Arial" w:hAnsi="Arial" w:cs="Arial"/>
        </w:rPr>
        <w:t xml:space="preserve"> в том числе </w:t>
      </w:r>
      <w:r w:rsidR="00F851B1" w:rsidRPr="00F851B1">
        <w:rPr>
          <w:rFonts w:ascii="Arial" w:hAnsi="Arial" w:cs="Arial"/>
          <w:b/>
        </w:rPr>
        <w:t>573</w:t>
      </w:r>
      <w:r w:rsidRPr="00F851B1">
        <w:rPr>
          <w:rFonts w:ascii="Arial" w:hAnsi="Arial" w:cs="Arial"/>
          <w:b/>
        </w:rPr>
        <w:t xml:space="preserve"> физических лиц</w:t>
      </w:r>
      <w:r w:rsidRPr="00F851B1">
        <w:rPr>
          <w:rFonts w:ascii="Arial" w:hAnsi="Arial" w:cs="Arial"/>
        </w:rPr>
        <w:t xml:space="preserve"> и </w:t>
      </w:r>
      <w:r w:rsidR="0042267B">
        <w:rPr>
          <w:rFonts w:ascii="Arial" w:hAnsi="Arial" w:cs="Arial"/>
          <w:b/>
        </w:rPr>
        <w:t>2</w:t>
      </w:r>
      <w:r w:rsidRPr="00F851B1">
        <w:rPr>
          <w:rFonts w:ascii="Arial" w:hAnsi="Arial" w:cs="Arial"/>
          <w:b/>
        </w:rPr>
        <w:t xml:space="preserve"> юридическ</w:t>
      </w:r>
      <w:r w:rsidR="0042267B">
        <w:rPr>
          <w:rFonts w:ascii="Arial" w:hAnsi="Arial" w:cs="Arial"/>
          <w:b/>
        </w:rPr>
        <w:t>их</w:t>
      </w:r>
      <w:r w:rsidRPr="00F851B1">
        <w:rPr>
          <w:rFonts w:ascii="Arial" w:hAnsi="Arial" w:cs="Arial"/>
          <w:b/>
        </w:rPr>
        <w:t xml:space="preserve"> лиц</w:t>
      </w:r>
      <w:r w:rsidR="0042267B">
        <w:rPr>
          <w:rFonts w:ascii="Arial" w:hAnsi="Arial" w:cs="Arial"/>
          <w:b/>
        </w:rPr>
        <w:t>а</w:t>
      </w:r>
      <w:r w:rsidRPr="002B52CF">
        <w:rPr>
          <w:rFonts w:ascii="Arial" w:hAnsi="Arial" w:cs="Arial"/>
        </w:rPr>
        <w:t>. В течени</w:t>
      </w:r>
      <w:r>
        <w:rPr>
          <w:rFonts w:ascii="Arial" w:hAnsi="Arial" w:cs="Arial"/>
        </w:rPr>
        <w:t>е</w:t>
      </w:r>
      <w:r w:rsidRPr="002B52CF">
        <w:rPr>
          <w:rFonts w:ascii="Arial" w:hAnsi="Arial" w:cs="Arial"/>
        </w:rPr>
        <w:t xml:space="preserve"> 20</w:t>
      </w:r>
      <w:r w:rsidR="00F16AF6">
        <w:rPr>
          <w:rFonts w:ascii="Arial" w:hAnsi="Arial" w:cs="Arial"/>
        </w:rPr>
        <w:t>20</w:t>
      </w:r>
      <w:r w:rsidRPr="002B52CF">
        <w:rPr>
          <w:rFonts w:ascii="Arial" w:hAnsi="Arial" w:cs="Arial"/>
        </w:rPr>
        <w:t xml:space="preserve"> года в Кооператив вступили </w:t>
      </w:r>
      <w:r w:rsidR="00457FDB" w:rsidRPr="00457FDB">
        <w:rPr>
          <w:rFonts w:ascii="Arial" w:hAnsi="Arial" w:cs="Arial"/>
          <w:b/>
        </w:rPr>
        <w:t>209</w:t>
      </w:r>
      <w:r w:rsidRPr="00457FDB">
        <w:rPr>
          <w:rFonts w:ascii="Arial" w:hAnsi="Arial" w:cs="Arial"/>
          <w:b/>
        </w:rPr>
        <w:t xml:space="preserve"> </w:t>
      </w:r>
      <w:r w:rsidR="00D41FD5" w:rsidRPr="00457FDB">
        <w:rPr>
          <w:rFonts w:ascii="Arial" w:hAnsi="Arial" w:cs="Arial"/>
          <w:b/>
        </w:rPr>
        <w:t>пайщик</w:t>
      </w:r>
      <w:r w:rsidR="003A2978" w:rsidRPr="00457FDB">
        <w:rPr>
          <w:rFonts w:ascii="Arial" w:hAnsi="Arial" w:cs="Arial"/>
          <w:b/>
        </w:rPr>
        <w:t>ов</w:t>
      </w:r>
      <w:r w:rsidR="00D41FD5" w:rsidRPr="002B52CF">
        <w:rPr>
          <w:rFonts w:ascii="Arial" w:hAnsi="Arial" w:cs="Arial"/>
        </w:rPr>
        <w:t>,</w:t>
      </w:r>
      <w:r w:rsidRPr="002B52CF">
        <w:rPr>
          <w:rFonts w:ascii="Arial" w:hAnsi="Arial" w:cs="Arial"/>
        </w:rPr>
        <w:t xml:space="preserve"> и выбыл</w:t>
      </w:r>
      <w:r w:rsidR="001C40E7">
        <w:rPr>
          <w:rFonts w:ascii="Arial" w:hAnsi="Arial" w:cs="Arial"/>
        </w:rPr>
        <w:t>и</w:t>
      </w:r>
      <w:r w:rsidRPr="002B52CF">
        <w:rPr>
          <w:rFonts w:ascii="Arial" w:hAnsi="Arial" w:cs="Arial"/>
        </w:rPr>
        <w:t xml:space="preserve"> </w:t>
      </w:r>
      <w:r w:rsidR="00457FDB" w:rsidRPr="00457FDB">
        <w:rPr>
          <w:rFonts w:ascii="Arial" w:hAnsi="Arial" w:cs="Arial"/>
          <w:b/>
        </w:rPr>
        <w:t>75</w:t>
      </w:r>
      <w:r w:rsidR="00553974" w:rsidRPr="00457FDB">
        <w:rPr>
          <w:rFonts w:ascii="Arial" w:hAnsi="Arial" w:cs="Arial"/>
          <w:b/>
        </w:rPr>
        <w:t xml:space="preserve"> пайщик</w:t>
      </w:r>
      <w:r w:rsidR="001C40E7" w:rsidRPr="00457FDB">
        <w:rPr>
          <w:rFonts w:ascii="Arial" w:hAnsi="Arial" w:cs="Arial"/>
          <w:b/>
        </w:rPr>
        <w:t>ов</w:t>
      </w:r>
      <w:r w:rsidRPr="002B52CF">
        <w:rPr>
          <w:rFonts w:ascii="Arial" w:hAnsi="Arial" w:cs="Arial"/>
        </w:rPr>
        <w:t>.</w:t>
      </w:r>
    </w:p>
    <w:p w:rsidR="00B17036" w:rsidRPr="0085731D" w:rsidRDefault="00DD0544" w:rsidP="00553974">
      <w:pPr>
        <w:ind w:firstLine="709"/>
        <w:jc w:val="both"/>
        <w:rPr>
          <w:rFonts w:ascii="Arial" w:hAnsi="Arial" w:cs="Arial"/>
        </w:rPr>
      </w:pPr>
      <w:r w:rsidRPr="0085731D">
        <w:rPr>
          <w:rFonts w:ascii="Arial" w:hAnsi="Arial" w:cs="Arial"/>
        </w:rPr>
        <w:t>Размер активов</w:t>
      </w:r>
      <w:r w:rsidR="00AE4156" w:rsidRPr="0085731D">
        <w:rPr>
          <w:rFonts w:ascii="Arial" w:hAnsi="Arial" w:cs="Arial"/>
        </w:rPr>
        <w:t xml:space="preserve"> кооператива </w:t>
      </w:r>
      <w:r w:rsidRPr="0085731D">
        <w:rPr>
          <w:rFonts w:ascii="Arial" w:hAnsi="Arial" w:cs="Arial"/>
        </w:rPr>
        <w:t>на конец отчетного периода составляет</w:t>
      </w:r>
      <w:r w:rsidR="00AE4156" w:rsidRPr="0085731D">
        <w:rPr>
          <w:rFonts w:ascii="Arial" w:hAnsi="Arial" w:cs="Arial"/>
        </w:rPr>
        <w:t xml:space="preserve"> </w:t>
      </w:r>
      <w:r w:rsidR="00457FDB" w:rsidRPr="0085731D">
        <w:rPr>
          <w:rFonts w:ascii="Arial" w:hAnsi="Arial" w:cs="Arial"/>
          <w:b/>
        </w:rPr>
        <w:t>37 218 178</w:t>
      </w:r>
      <w:r w:rsidRPr="0085731D">
        <w:rPr>
          <w:rFonts w:ascii="Arial" w:hAnsi="Arial" w:cs="Arial"/>
          <w:b/>
        </w:rPr>
        <w:t xml:space="preserve"> </w:t>
      </w:r>
      <w:r w:rsidR="00AE4156" w:rsidRPr="0085731D">
        <w:rPr>
          <w:rFonts w:ascii="Arial" w:hAnsi="Arial" w:cs="Arial"/>
          <w:b/>
        </w:rPr>
        <w:t>руб</w:t>
      </w:r>
      <w:r w:rsidR="0085132B" w:rsidRPr="0085731D">
        <w:rPr>
          <w:rFonts w:ascii="Arial" w:hAnsi="Arial" w:cs="Arial"/>
          <w:b/>
        </w:rPr>
        <w:t>лей</w:t>
      </w:r>
      <w:r w:rsidRPr="0085731D">
        <w:rPr>
          <w:rFonts w:ascii="Arial" w:hAnsi="Arial" w:cs="Arial"/>
        </w:rPr>
        <w:t xml:space="preserve"> </w:t>
      </w:r>
      <w:r w:rsidR="00DF6191" w:rsidRPr="0085731D">
        <w:rPr>
          <w:rFonts w:ascii="Arial" w:hAnsi="Arial" w:cs="Arial"/>
          <w:b/>
        </w:rPr>
        <w:t>(+</w:t>
      </w:r>
      <w:r w:rsidR="00457FDB" w:rsidRPr="0085731D">
        <w:rPr>
          <w:rFonts w:ascii="Arial" w:hAnsi="Arial" w:cs="Arial"/>
          <w:b/>
        </w:rPr>
        <w:t>14 355 741</w:t>
      </w:r>
      <w:r w:rsidRPr="0085731D">
        <w:rPr>
          <w:rFonts w:ascii="Arial" w:hAnsi="Arial" w:cs="Arial"/>
          <w:b/>
        </w:rPr>
        <w:t>рублей</w:t>
      </w:r>
      <w:r w:rsidR="00DF6191" w:rsidRPr="0085731D">
        <w:rPr>
          <w:rFonts w:ascii="Arial" w:hAnsi="Arial" w:cs="Arial"/>
        </w:rPr>
        <w:t>)</w:t>
      </w:r>
      <w:r w:rsidRPr="0085731D">
        <w:rPr>
          <w:rFonts w:ascii="Arial" w:hAnsi="Arial" w:cs="Arial"/>
        </w:rPr>
        <w:t>, из них</w:t>
      </w:r>
      <w:r w:rsidR="00DF6191" w:rsidRPr="0085731D">
        <w:rPr>
          <w:rFonts w:ascii="Arial" w:hAnsi="Arial" w:cs="Arial"/>
        </w:rPr>
        <w:t xml:space="preserve">: привлеченные денежные средства пайщиков составляют </w:t>
      </w:r>
      <w:r w:rsidR="00DF6191" w:rsidRPr="0085731D">
        <w:rPr>
          <w:rFonts w:ascii="Arial" w:hAnsi="Arial" w:cs="Arial"/>
          <w:b/>
        </w:rPr>
        <w:t>1</w:t>
      </w:r>
      <w:r w:rsidR="003A2978" w:rsidRPr="0085731D">
        <w:rPr>
          <w:rFonts w:ascii="Arial" w:hAnsi="Arial" w:cs="Arial"/>
          <w:b/>
        </w:rPr>
        <w:t>7</w:t>
      </w:r>
      <w:r w:rsidR="0085731D" w:rsidRPr="0085731D">
        <w:rPr>
          <w:rFonts w:ascii="Arial" w:hAnsi="Arial" w:cs="Arial"/>
          <w:b/>
        </w:rPr>
        <w:t> 960 600</w:t>
      </w:r>
      <w:r w:rsidR="00DF6191" w:rsidRPr="0085731D">
        <w:rPr>
          <w:rFonts w:ascii="Arial" w:hAnsi="Arial" w:cs="Arial"/>
          <w:b/>
        </w:rPr>
        <w:t xml:space="preserve"> рублей (+</w:t>
      </w:r>
      <w:r w:rsidR="0085731D" w:rsidRPr="0085731D">
        <w:rPr>
          <w:rFonts w:ascii="Arial" w:hAnsi="Arial" w:cs="Arial"/>
          <w:b/>
        </w:rPr>
        <w:t>318 085</w:t>
      </w:r>
      <w:r w:rsidR="00DF6191" w:rsidRPr="0085731D">
        <w:rPr>
          <w:rFonts w:ascii="Arial" w:hAnsi="Arial" w:cs="Arial"/>
          <w:b/>
        </w:rPr>
        <w:t xml:space="preserve"> рублей</w:t>
      </w:r>
      <w:r w:rsidR="00DF6191" w:rsidRPr="0085731D">
        <w:rPr>
          <w:rFonts w:ascii="Arial" w:hAnsi="Arial" w:cs="Arial"/>
        </w:rPr>
        <w:t>),</w:t>
      </w:r>
      <w:r w:rsidR="00AE4156" w:rsidRPr="0085731D">
        <w:rPr>
          <w:rFonts w:ascii="Arial" w:hAnsi="Arial" w:cs="Arial"/>
        </w:rPr>
        <w:t xml:space="preserve"> </w:t>
      </w:r>
      <w:r w:rsidR="00DF6191" w:rsidRPr="0085731D">
        <w:rPr>
          <w:rFonts w:ascii="Arial" w:hAnsi="Arial" w:cs="Arial"/>
        </w:rPr>
        <w:t>п</w:t>
      </w:r>
      <w:r w:rsidR="00AE4156" w:rsidRPr="0085731D">
        <w:rPr>
          <w:rFonts w:ascii="Arial" w:hAnsi="Arial" w:cs="Arial"/>
        </w:rPr>
        <w:t>аевой фонд составл</w:t>
      </w:r>
      <w:r w:rsidR="00DF6191" w:rsidRPr="0085731D">
        <w:rPr>
          <w:rFonts w:ascii="Arial" w:hAnsi="Arial" w:cs="Arial"/>
        </w:rPr>
        <w:t>яет</w:t>
      </w:r>
      <w:r w:rsidR="00AE4156" w:rsidRPr="0085731D">
        <w:rPr>
          <w:rFonts w:ascii="Arial" w:hAnsi="Arial" w:cs="Arial"/>
        </w:rPr>
        <w:t xml:space="preserve"> </w:t>
      </w:r>
      <w:r w:rsidR="0085731D" w:rsidRPr="0085731D">
        <w:rPr>
          <w:rFonts w:ascii="Arial" w:hAnsi="Arial" w:cs="Arial"/>
          <w:b/>
        </w:rPr>
        <w:t>8 284 104</w:t>
      </w:r>
      <w:r w:rsidR="00DF6191" w:rsidRPr="0085731D">
        <w:rPr>
          <w:rFonts w:ascii="Arial" w:hAnsi="Arial" w:cs="Arial"/>
          <w:b/>
        </w:rPr>
        <w:t xml:space="preserve"> </w:t>
      </w:r>
      <w:r w:rsidR="00AE4156" w:rsidRPr="0085731D">
        <w:rPr>
          <w:rFonts w:ascii="Arial" w:hAnsi="Arial" w:cs="Arial"/>
          <w:b/>
        </w:rPr>
        <w:t>рублей</w:t>
      </w:r>
      <w:r w:rsidR="00B17036" w:rsidRPr="0085731D">
        <w:rPr>
          <w:rFonts w:ascii="Arial" w:hAnsi="Arial" w:cs="Arial"/>
          <w:b/>
        </w:rPr>
        <w:t xml:space="preserve"> (+</w:t>
      </w:r>
      <w:r w:rsidR="0085731D" w:rsidRPr="0085731D">
        <w:rPr>
          <w:rFonts w:ascii="Arial" w:hAnsi="Arial" w:cs="Arial"/>
          <w:b/>
        </w:rPr>
        <w:t>6 132 328</w:t>
      </w:r>
      <w:r w:rsidR="00B17036" w:rsidRPr="0085731D">
        <w:rPr>
          <w:rFonts w:ascii="Arial" w:hAnsi="Arial" w:cs="Arial"/>
          <w:b/>
        </w:rPr>
        <w:t xml:space="preserve"> рублей)</w:t>
      </w:r>
      <w:r w:rsidR="00B17036" w:rsidRPr="0085731D">
        <w:rPr>
          <w:rFonts w:ascii="Arial" w:hAnsi="Arial" w:cs="Arial"/>
        </w:rPr>
        <w:t xml:space="preserve">, резервный фонд составляет </w:t>
      </w:r>
      <w:r w:rsidR="0085731D" w:rsidRPr="0085731D">
        <w:rPr>
          <w:rFonts w:ascii="Arial" w:hAnsi="Arial" w:cs="Arial"/>
          <w:b/>
        </w:rPr>
        <w:t>987 833</w:t>
      </w:r>
      <w:r w:rsidR="00684718" w:rsidRPr="0085731D">
        <w:rPr>
          <w:rFonts w:ascii="Arial" w:hAnsi="Arial" w:cs="Arial"/>
          <w:b/>
        </w:rPr>
        <w:t xml:space="preserve"> </w:t>
      </w:r>
      <w:r w:rsidR="00B17036" w:rsidRPr="0085731D">
        <w:rPr>
          <w:rFonts w:ascii="Arial" w:hAnsi="Arial" w:cs="Arial"/>
          <w:b/>
        </w:rPr>
        <w:t xml:space="preserve">рублей </w:t>
      </w:r>
      <w:r w:rsidR="0085731D" w:rsidRPr="0085731D">
        <w:rPr>
          <w:rFonts w:ascii="Arial" w:hAnsi="Arial" w:cs="Arial"/>
          <w:b/>
        </w:rPr>
        <w:t>(-</w:t>
      </w:r>
      <w:r w:rsidR="0085731D" w:rsidRPr="0042267B">
        <w:rPr>
          <w:rFonts w:ascii="Arial" w:hAnsi="Arial" w:cs="Arial"/>
          <w:b/>
        </w:rPr>
        <w:t>80 332</w:t>
      </w:r>
      <w:r w:rsidR="00B17036" w:rsidRPr="0042267B">
        <w:rPr>
          <w:rFonts w:ascii="Arial" w:hAnsi="Arial" w:cs="Arial"/>
          <w:b/>
        </w:rPr>
        <w:t xml:space="preserve"> рублей)</w:t>
      </w:r>
      <w:r w:rsidR="00B17036" w:rsidRPr="0085731D">
        <w:rPr>
          <w:rFonts w:ascii="Arial" w:hAnsi="Arial" w:cs="Arial"/>
        </w:rPr>
        <w:t>.</w:t>
      </w:r>
    </w:p>
    <w:p w:rsidR="00553974" w:rsidRDefault="00AE4156" w:rsidP="00553974">
      <w:pPr>
        <w:ind w:firstLine="709"/>
        <w:jc w:val="both"/>
        <w:rPr>
          <w:rFonts w:ascii="Arial" w:hAnsi="Arial" w:cs="Arial"/>
        </w:rPr>
      </w:pPr>
      <w:r w:rsidRPr="00553974">
        <w:rPr>
          <w:rFonts w:ascii="Arial" w:hAnsi="Arial" w:cs="Arial"/>
          <w:shd w:val="clear" w:color="auto" w:fill="FFFFFF"/>
        </w:rPr>
        <w:t xml:space="preserve">Деньги наших вкладчиков идут строго на заемо-сберегательную деятельность кооператива. Существенная часть портфеля сбережений наших пайщиков размещается в виде ипотечных </w:t>
      </w:r>
      <w:r w:rsidR="00553974">
        <w:rPr>
          <w:rFonts w:ascii="Arial" w:hAnsi="Arial" w:cs="Arial"/>
          <w:shd w:val="clear" w:color="auto" w:fill="FFFFFF"/>
        </w:rPr>
        <w:t>займов под материнский капитал.</w:t>
      </w:r>
    </w:p>
    <w:p w:rsidR="00684718" w:rsidRDefault="00553974" w:rsidP="00553974">
      <w:pPr>
        <w:ind w:firstLine="708"/>
        <w:jc w:val="both"/>
        <w:rPr>
          <w:rFonts w:ascii="Arial" w:hAnsi="Arial" w:cs="Arial"/>
        </w:rPr>
      </w:pPr>
      <w:r w:rsidRPr="002B52CF">
        <w:rPr>
          <w:rFonts w:ascii="Arial" w:hAnsi="Arial" w:cs="Arial"/>
        </w:rPr>
        <w:t>В 20</w:t>
      </w:r>
      <w:r w:rsidR="00F16AF6">
        <w:rPr>
          <w:rFonts w:ascii="Arial" w:hAnsi="Arial" w:cs="Arial"/>
        </w:rPr>
        <w:t>20</w:t>
      </w:r>
      <w:r w:rsidRPr="002B52CF">
        <w:rPr>
          <w:rFonts w:ascii="Arial" w:hAnsi="Arial" w:cs="Arial"/>
        </w:rPr>
        <w:t xml:space="preserve"> году КПК «Планета» займ</w:t>
      </w:r>
      <w:r w:rsidR="00987C04">
        <w:rPr>
          <w:rFonts w:ascii="Arial" w:hAnsi="Arial" w:cs="Arial"/>
        </w:rPr>
        <w:t>а</w:t>
      </w:r>
      <w:r w:rsidR="00684718">
        <w:rPr>
          <w:rFonts w:ascii="Arial" w:hAnsi="Arial" w:cs="Arial"/>
        </w:rPr>
        <w:t>ми</w:t>
      </w:r>
      <w:r w:rsidRPr="002B52CF">
        <w:rPr>
          <w:rFonts w:ascii="Arial" w:hAnsi="Arial" w:cs="Arial"/>
        </w:rPr>
        <w:t xml:space="preserve"> от</w:t>
      </w:r>
      <w:r w:rsidRPr="002B52CF">
        <w:rPr>
          <w:rFonts w:ascii="Arial" w:hAnsi="Arial" w:cs="Arial"/>
          <w:color w:val="000000"/>
        </w:rPr>
        <w:t xml:space="preserve"> </w:t>
      </w:r>
      <w:r w:rsidRPr="002B52CF">
        <w:rPr>
          <w:rFonts w:ascii="Arial" w:hAnsi="Arial" w:cs="Arial"/>
        </w:rPr>
        <w:t>кредитного потребительского кооператива второго уровня «</w:t>
      </w:r>
      <w:r w:rsidR="00A15FB9">
        <w:rPr>
          <w:rFonts w:ascii="Arial" w:hAnsi="Arial" w:cs="Arial"/>
        </w:rPr>
        <w:t>Межрегиональная резервная касса</w:t>
      </w:r>
      <w:r w:rsidRPr="002B52CF">
        <w:rPr>
          <w:rFonts w:ascii="Arial" w:hAnsi="Arial" w:cs="Arial"/>
        </w:rPr>
        <w:t>»</w:t>
      </w:r>
      <w:r w:rsidR="00684718">
        <w:rPr>
          <w:rFonts w:ascii="Arial" w:hAnsi="Arial" w:cs="Arial"/>
        </w:rPr>
        <w:t xml:space="preserve"> не пользовался ввиду достаточности своих денежных средств.</w:t>
      </w:r>
      <w:r w:rsidR="00E24B67">
        <w:rPr>
          <w:rFonts w:ascii="Arial" w:hAnsi="Arial" w:cs="Arial"/>
        </w:rPr>
        <w:t xml:space="preserve"> Напротив кооператив</w:t>
      </w:r>
      <w:r w:rsidR="00F16AF6">
        <w:rPr>
          <w:rFonts w:ascii="Arial" w:hAnsi="Arial" w:cs="Arial"/>
        </w:rPr>
        <w:t>ом в настоящее время</w:t>
      </w:r>
      <w:r w:rsidR="00E24B67">
        <w:rPr>
          <w:rFonts w:ascii="Arial" w:hAnsi="Arial" w:cs="Arial"/>
        </w:rPr>
        <w:t xml:space="preserve"> разме</w:t>
      </w:r>
      <w:r w:rsidR="00F16AF6">
        <w:rPr>
          <w:rFonts w:ascii="Arial" w:hAnsi="Arial" w:cs="Arial"/>
        </w:rPr>
        <w:t>щено</w:t>
      </w:r>
      <w:r w:rsidR="00E24B67">
        <w:rPr>
          <w:rFonts w:ascii="Arial" w:hAnsi="Arial" w:cs="Arial"/>
        </w:rPr>
        <w:t xml:space="preserve"> на депозитах кооператива второго уровня средства Резервного фонда в размере 40% на сумму </w:t>
      </w:r>
      <w:r w:rsidR="00E24B67" w:rsidRPr="00E24B67">
        <w:rPr>
          <w:rFonts w:ascii="Arial" w:hAnsi="Arial" w:cs="Arial"/>
          <w:b/>
        </w:rPr>
        <w:t>270 000 рублей</w:t>
      </w:r>
      <w:r w:rsidR="00E24B67">
        <w:rPr>
          <w:rFonts w:ascii="Arial" w:hAnsi="Arial" w:cs="Arial"/>
        </w:rPr>
        <w:t>.</w:t>
      </w:r>
    </w:p>
    <w:p w:rsidR="00F52C4C" w:rsidRPr="002B52CF" w:rsidRDefault="00F52C4C" w:rsidP="00553974">
      <w:pPr>
        <w:ind w:firstLine="708"/>
        <w:jc w:val="both"/>
        <w:rPr>
          <w:rFonts w:ascii="Arial" w:hAnsi="Arial" w:cs="Arial"/>
        </w:rPr>
      </w:pPr>
      <w:r w:rsidRPr="002B52CF">
        <w:rPr>
          <w:rFonts w:ascii="Arial" w:hAnsi="Arial" w:cs="Arial"/>
        </w:rPr>
        <w:t>В течение 20</w:t>
      </w:r>
      <w:r w:rsidR="00F16AF6">
        <w:rPr>
          <w:rFonts w:ascii="Arial" w:hAnsi="Arial" w:cs="Arial"/>
        </w:rPr>
        <w:t>20</w:t>
      </w:r>
      <w:r w:rsidRPr="002B52CF">
        <w:rPr>
          <w:rFonts w:ascii="Arial" w:hAnsi="Arial" w:cs="Arial"/>
        </w:rPr>
        <w:t xml:space="preserve"> года было выдано </w:t>
      </w:r>
      <w:r w:rsidR="00034048" w:rsidRPr="00034048">
        <w:rPr>
          <w:rFonts w:ascii="Arial" w:hAnsi="Arial" w:cs="Arial"/>
          <w:b/>
        </w:rPr>
        <w:t>187</w:t>
      </w:r>
      <w:r w:rsidRPr="00034048">
        <w:rPr>
          <w:rFonts w:ascii="Arial" w:hAnsi="Arial" w:cs="Arial"/>
          <w:b/>
        </w:rPr>
        <w:t xml:space="preserve"> займ</w:t>
      </w:r>
      <w:r w:rsidR="005E32C1" w:rsidRPr="00034048">
        <w:rPr>
          <w:rFonts w:ascii="Arial" w:hAnsi="Arial" w:cs="Arial"/>
          <w:b/>
        </w:rPr>
        <w:t>ов</w:t>
      </w:r>
      <w:r w:rsidRPr="002B52CF">
        <w:rPr>
          <w:rFonts w:ascii="Arial" w:hAnsi="Arial" w:cs="Arial"/>
        </w:rPr>
        <w:t xml:space="preserve"> </w:t>
      </w:r>
      <w:r w:rsidRPr="00D632BC">
        <w:rPr>
          <w:rFonts w:ascii="Arial" w:hAnsi="Arial" w:cs="Arial"/>
          <w:b/>
        </w:rPr>
        <w:t>«Материнский капитал»</w:t>
      </w:r>
      <w:r w:rsidRPr="002B52CF">
        <w:rPr>
          <w:rFonts w:ascii="Arial" w:hAnsi="Arial" w:cs="Arial"/>
        </w:rPr>
        <w:t xml:space="preserve"> на улучшение жилищных условий, </w:t>
      </w:r>
      <w:r>
        <w:rPr>
          <w:rFonts w:ascii="Arial" w:hAnsi="Arial" w:cs="Arial"/>
        </w:rPr>
        <w:t xml:space="preserve">что </w:t>
      </w:r>
      <w:r w:rsidRPr="002B52CF">
        <w:rPr>
          <w:rFonts w:ascii="Arial" w:hAnsi="Arial" w:cs="Arial"/>
        </w:rPr>
        <w:t xml:space="preserve">на </w:t>
      </w:r>
      <w:r w:rsidR="00034048" w:rsidRPr="00034048">
        <w:rPr>
          <w:rFonts w:ascii="Arial" w:hAnsi="Arial" w:cs="Arial"/>
          <w:b/>
        </w:rPr>
        <w:t>162</w:t>
      </w:r>
      <w:r w:rsidRPr="00034048">
        <w:rPr>
          <w:rFonts w:ascii="Arial" w:hAnsi="Arial" w:cs="Arial"/>
        </w:rPr>
        <w:t xml:space="preserve"> займ</w:t>
      </w:r>
      <w:r w:rsidR="00034048" w:rsidRPr="00034048">
        <w:rPr>
          <w:rFonts w:ascii="Arial" w:hAnsi="Arial" w:cs="Arial"/>
        </w:rPr>
        <w:t>а</w:t>
      </w:r>
      <w:r w:rsidRPr="00034048">
        <w:rPr>
          <w:rFonts w:ascii="Arial" w:hAnsi="Arial" w:cs="Arial"/>
        </w:rPr>
        <w:t xml:space="preserve"> </w:t>
      </w:r>
      <w:r w:rsidR="00034048" w:rsidRPr="00034048">
        <w:rPr>
          <w:rFonts w:ascii="Arial" w:hAnsi="Arial" w:cs="Arial"/>
        </w:rPr>
        <w:t>больше</w:t>
      </w:r>
      <w:r w:rsidRPr="002B52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</w:t>
      </w:r>
      <w:r w:rsidRPr="002B52CF">
        <w:rPr>
          <w:rFonts w:ascii="Arial" w:hAnsi="Arial" w:cs="Arial"/>
        </w:rPr>
        <w:t xml:space="preserve"> сравнени</w:t>
      </w:r>
      <w:r>
        <w:rPr>
          <w:rFonts w:ascii="Arial" w:hAnsi="Arial" w:cs="Arial"/>
        </w:rPr>
        <w:t>ю</w:t>
      </w:r>
      <w:r w:rsidRPr="002B52CF">
        <w:rPr>
          <w:rFonts w:ascii="Arial" w:hAnsi="Arial" w:cs="Arial"/>
        </w:rPr>
        <w:t xml:space="preserve"> с 20</w:t>
      </w:r>
      <w:r w:rsidR="00034048">
        <w:rPr>
          <w:rFonts w:ascii="Arial" w:hAnsi="Arial" w:cs="Arial"/>
        </w:rPr>
        <w:t>19</w:t>
      </w:r>
      <w:r w:rsidRPr="002B52CF">
        <w:rPr>
          <w:rFonts w:ascii="Arial" w:hAnsi="Arial" w:cs="Arial"/>
        </w:rPr>
        <w:t xml:space="preserve"> годом. </w:t>
      </w:r>
      <w:r w:rsidRPr="002B52CF">
        <w:rPr>
          <w:rFonts w:ascii="Arial" w:hAnsi="Arial" w:cs="Arial"/>
          <w:color w:val="3B3B3B"/>
          <w:shd w:val="clear" w:color="auto" w:fill="FFFFFF"/>
        </w:rPr>
        <w:t>Все такие займы проходят проверку сотрудниками нашего кооператива</w:t>
      </w:r>
      <w:r w:rsidR="005E32C1">
        <w:rPr>
          <w:rFonts w:ascii="Arial" w:hAnsi="Arial" w:cs="Arial"/>
          <w:color w:val="3B3B3B"/>
          <w:shd w:val="clear" w:color="auto" w:fill="FFFFFF"/>
        </w:rPr>
        <w:t xml:space="preserve"> под жестким контролем Центрального банка России</w:t>
      </w:r>
      <w:r w:rsidRPr="002B52CF">
        <w:rPr>
          <w:rFonts w:ascii="Arial" w:hAnsi="Arial" w:cs="Arial"/>
          <w:color w:val="3B3B3B"/>
          <w:shd w:val="clear" w:color="auto" w:fill="FFFFFF"/>
        </w:rPr>
        <w:t>. Все ипотечные займы, выданные под материнский капитал, погашаются за счет средств Пенсионного Фонда РФ. Ипотечные займы с использованием материнского капитала являются очень надежным портфелем</w:t>
      </w:r>
      <w:r>
        <w:rPr>
          <w:rFonts w:ascii="Arial" w:hAnsi="Arial" w:cs="Arial"/>
          <w:color w:val="3B3B3B"/>
          <w:shd w:val="clear" w:color="auto" w:fill="FFFFFF"/>
        </w:rPr>
        <w:t xml:space="preserve"> займов кредитного кооператива.</w:t>
      </w:r>
    </w:p>
    <w:p w:rsidR="00AE4156" w:rsidRPr="002B52CF" w:rsidRDefault="00AE4156" w:rsidP="00A72B85">
      <w:pPr>
        <w:ind w:firstLine="709"/>
        <w:jc w:val="both"/>
        <w:rPr>
          <w:rFonts w:ascii="Arial" w:hAnsi="Arial" w:cs="Arial"/>
        </w:rPr>
      </w:pPr>
      <w:r w:rsidRPr="002B52CF">
        <w:rPr>
          <w:rFonts w:ascii="Arial" w:hAnsi="Arial" w:cs="Arial"/>
        </w:rPr>
        <w:t xml:space="preserve">По итогам деятельности КПК «Планета», по состоянию на </w:t>
      </w:r>
      <w:r w:rsidRPr="002B52CF">
        <w:rPr>
          <w:rFonts w:ascii="Arial" w:hAnsi="Arial" w:cs="Arial"/>
          <w:b/>
        </w:rPr>
        <w:t>01.01.20</w:t>
      </w:r>
      <w:r w:rsidR="007416EC">
        <w:rPr>
          <w:rFonts w:ascii="Arial" w:hAnsi="Arial" w:cs="Arial"/>
          <w:b/>
        </w:rPr>
        <w:t>2</w:t>
      </w:r>
      <w:r w:rsidR="00F16AF6">
        <w:rPr>
          <w:rFonts w:ascii="Arial" w:hAnsi="Arial" w:cs="Arial"/>
          <w:b/>
        </w:rPr>
        <w:t>1</w:t>
      </w:r>
      <w:r w:rsidRPr="002B52CF">
        <w:rPr>
          <w:rFonts w:ascii="Arial" w:hAnsi="Arial" w:cs="Arial"/>
          <w:b/>
        </w:rPr>
        <w:t xml:space="preserve"> года</w:t>
      </w:r>
      <w:r w:rsidRPr="002B52CF">
        <w:rPr>
          <w:rFonts w:ascii="Arial" w:hAnsi="Arial" w:cs="Arial"/>
        </w:rPr>
        <w:t>:</w:t>
      </w:r>
    </w:p>
    <w:p w:rsidR="00AE4156" w:rsidRPr="00EA5AE8" w:rsidRDefault="00AE4156" w:rsidP="009C04FB">
      <w:pPr>
        <w:spacing w:after="0"/>
        <w:ind w:firstLine="709"/>
        <w:jc w:val="both"/>
        <w:rPr>
          <w:rFonts w:ascii="Arial" w:hAnsi="Arial" w:cs="Arial"/>
        </w:rPr>
      </w:pPr>
      <w:r w:rsidRPr="00EA5AE8">
        <w:rPr>
          <w:rFonts w:ascii="Arial" w:hAnsi="Arial" w:cs="Arial"/>
        </w:rPr>
        <w:t xml:space="preserve">- выдано </w:t>
      </w:r>
      <w:r w:rsidR="00F01713" w:rsidRPr="00EA5AE8">
        <w:rPr>
          <w:rFonts w:ascii="Arial" w:hAnsi="Arial" w:cs="Arial"/>
          <w:b/>
        </w:rPr>
        <w:t>1 </w:t>
      </w:r>
      <w:r w:rsidR="00EA5AE8" w:rsidRPr="00EA5AE8">
        <w:rPr>
          <w:rFonts w:ascii="Arial" w:hAnsi="Arial" w:cs="Arial"/>
          <w:b/>
        </w:rPr>
        <w:t>137</w:t>
      </w:r>
      <w:r w:rsidRPr="00EA5AE8">
        <w:rPr>
          <w:rFonts w:ascii="Arial" w:hAnsi="Arial" w:cs="Arial"/>
        </w:rPr>
        <w:t>займов</w:t>
      </w:r>
      <w:r w:rsidR="00F01713" w:rsidRPr="00EA5AE8">
        <w:rPr>
          <w:rFonts w:ascii="Arial" w:hAnsi="Arial" w:cs="Arial"/>
        </w:rPr>
        <w:t xml:space="preserve"> </w:t>
      </w:r>
      <w:r w:rsidR="00EA5AE8" w:rsidRPr="00EA5AE8">
        <w:rPr>
          <w:rFonts w:ascii="Arial" w:hAnsi="Arial" w:cs="Arial"/>
          <w:b/>
        </w:rPr>
        <w:t>(+</w:t>
      </w:r>
      <w:r w:rsidR="00272007" w:rsidRPr="00EA5AE8">
        <w:rPr>
          <w:rFonts w:ascii="Arial" w:hAnsi="Arial" w:cs="Arial"/>
          <w:b/>
        </w:rPr>
        <w:t>7</w:t>
      </w:r>
      <w:r w:rsidR="00EA5AE8" w:rsidRPr="00EA5AE8">
        <w:rPr>
          <w:rFonts w:ascii="Arial" w:hAnsi="Arial" w:cs="Arial"/>
          <w:b/>
        </w:rPr>
        <w:t>0</w:t>
      </w:r>
      <w:r w:rsidR="00F01713" w:rsidRPr="00EA5AE8">
        <w:rPr>
          <w:rFonts w:ascii="Arial" w:hAnsi="Arial" w:cs="Arial"/>
          <w:b/>
        </w:rPr>
        <w:t>)</w:t>
      </w:r>
      <w:r w:rsidRPr="00EA5AE8">
        <w:rPr>
          <w:rFonts w:ascii="Arial" w:hAnsi="Arial" w:cs="Arial"/>
        </w:rPr>
        <w:t xml:space="preserve"> на сумму: </w:t>
      </w:r>
      <w:r w:rsidR="00EA5AE8" w:rsidRPr="00EA5AE8">
        <w:rPr>
          <w:rFonts w:ascii="Arial" w:hAnsi="Arial" w:cs="Arial"/>
          <w:b/>
        </w:rPr>
        <w:t>111 397 108</w:t>
      </w:r>
      <w:r w:rsidR="004858F4" w:rsidRPr="00EA5AE8">
        <w:rPr>
          <w:rFonts w:ascii="Arial" w:hAnsi="Arial" w:cs="Arial"/>
          <w:b/>
        </w:rPr>
        <w:t xml:space="preserve"> </w:t>
      </w:r>
      <w:r w:rsidRPr="00EA5AE8">
        <w:rPr>
          <w:rFonts w:ascii="Arial" w:hAnsi="Arial" w:cs="Arial"/>
          <w:b/>
        </w:rPr>
        <w:t>руб</w:t>
      </w:r>
      <w:r w:rsidR="0085132B" w:rsidRPr="00EA5AE8">
        <w:rPr>
          <w:rFonts w:ascii="Arial" w:hAnsi="Arial" w:cs="Arial"/>
          <w:b/>
        </w:rPr>
        <w:t>лей</w:t>
      </w:r>
      <w:r w:rsidR="004858F4" w:rsidRPr="00EA5AE8">
        <w:rPr>
          <w:rFonts w:ascii="Arial" w:hAnsi="Arial" w:cs="Arial"/>
          <w:b/>
        </w:rPr>
        <w:t xml:space="preserve"> (</w:t>
      </w:r>
      <w:r w:rsidR="00EA5AE8" w:rsidRPr="00EA5AE8">
        <w:rPr>
          <w:rFonts w:ascii="Arial" w:hAnsi="Arial" w:cs="Arial"/>
          <w:b/>
        </w:rPr>
        <w:t xml:space="preserve">+ 74 876 697 </w:t>
      </w:r>
      <w:r w:rsidR="004858F4" w:rsidRPr="00EA5AE8">
        <w:rPr>
          <w:rFonts w:ascii="Arial" w:hAnsi="Arial" w:cs="Arial"/>
          <w:b/>
        </w:rPr>
        <w:t>рублей)</w:t>
      </w:r>
      <w:r w:rsidRPr="00EA5AE8">
        <w:rPr>
          <w:rFonts w:ascii="Arial" w:hAnsi="Arial" w:cs="Arial"/>
        </w:rPr>
        <w:t>;</w:t>
      </w:r>
    </w:p>
    <w:p w:rsidR="009A403D" w:rsidRPr="008C69FA" w:rsidRDefault="00AE4156" w:rsidP="009A403D">
      <w:pPr>
        <w:spacing w:after="120"/>
        <w:ind w:firstLine="709"/>
        <w:jc w:val="both"/>
        <w:rPr>
          <w:rFonts w:ascii="Arial" w:hAnsi="Arial" w:cs="Arial"/>
        </w:rPr>
      </w:pPr>
      <w:r w:rsidRPr="008C69FA">
        <w:rPr>
          <w:rFonts w:ascii="Arial" w:hAnsi="Arial" w:cs="Arial"/>
        </w:rPr>
        <w:t xml:space="preserve">- </w:t>
      </w:r>
      <w:r w:rsidR="0085132B" w:rsidRPr="008C69FA">
        <w:rPr>
          <w:rFonts w:ascii="Arial" w:hAnsi="Arial" w:cs="Arial"/>
        </w:rPr>
        <w:t>заключен</w:t>
      </w:r>
      <w:r w:rsidR="004858F4" w:rsidRPr="008C69FA">
        <w:rPr>
          <w:rFonts w:ascii="Arial" w:hAnsi="Arial" w:cs="Arial"/>
        </w:rPr>
        <w:t>о</w:t>
      </w:r>
      <w:r w:rsidR="0085132B" w:rsidRPr="008C69FA">
        <w:rPr>
          <w:rFonts w:ascii="Arial" w:hAnsi="Arial" w:cs="Arial"/>
        </w:rPr>
        <w:t xml:space="preserve"> </w:t>
      </w:r>
      <w:r w:rsidR="00272007" w:rsidRPr="008C69FA">
        <w:rPr>
          <w:rFonts w:ascii="Arial" w:hAnsi="Arial" w:cs="Arial"/>
          <w:b/>
        </w:rPr>
        <w:t>36</w:t>
      </w:r>
      <w:r w:rsidR="0085132B" w:rsidRPr="008C69FA">
        <w:rPr>
          <w:rFonts w:ascii="Arial" w:hAnsi="Arial" w:cs="Arial"/>
          <w:b/>
        </w:rPr>
        <w:t xml:space="preserve"> договор</w:t>
      </w:r>
      <w:r w:rsidR="00272007" w:rsidRPr="008C69FA">
        <w:rPr>
          <w:rFonts w:ascii="Arial" w:hAnsi="Arial" w:cs="Arial"/>
          <w:b/>
        </w:rPr>
        <w:t>ов</w:t>
      </w:r>
      <w:r w:rsidR="008C69FA" w:rsidRPr="008C69FA">
        <w:rPr>
          <w:rFonts w:ascii="Arial" w:hAnsi="Arial" w:cs="Arial"/>
          <w:b/>
        </w:rPr>
        <w:t xml:space="preserve"> (0</w:t>
      </w:r>
      <w:r w:rsidR="004858F4" w:rsidRPr="008C69FA">
        <w:rPr>
          <w:rFonts w:ascii="Arial" w:hAnsi="Arial" w:cs="Arial"/>
          <w:b/>
        </w:rPr>
        <w:t>)</w:t>
      </w:r>
      <w:r w:rsidR="0085132B" w:rsidRPr="008C69FA">
        <w:rPr>
          <w:rFonts w:ascii="Arial" w:hAnsi="Arial" w:cs="Arial"/>
        </w:rPr>
        <w:t xml:space="preserve"> и </w:t>
      </w:r>
      <w:r w:rsidRPr="008C69FA">
        <w:rPr>
          <w:rFonts w:ascii="Arial" w:hAnsi="Arial" w:cs="Arial"/>
        </w:rPr>
        <w:t>размещено пайщиками</w:t>
      </w:r>
      <w:r w:rsidR="0085132B" w:rsidRPr="008C69FA">
        <w:rPr>
          <w:rFonts w:ascii="Arial" w:hAnsi="Arial" w:cs="Arial"/>
        </w:rPr>
        <w:t xml:space="preserve"> </w:t>
      </w:r>
      <w:r w:rsidRPr="008C69FA">
        <w:rPr>
          <w:rFonts w:ascii="Arial" w:hAnsi="Arial" w:cs="Arial"/>
        </w:rPr>
        <w:t xml:space="preserve">личных сбережений на сумму: </w:t>
      </w:r>
      <w:r w:rsidR="008C69FA" w:rsidRPr="008C69FA">
        <w:rPr>
          <w:rFonts w:ascii="Arial" w:hAnsi="Arial" w:cs="Arial"/>
          <w:b/>
        </w:rPr>
        <w:t>17 960 600</w:t>
      </w:r>
      <w:r w:rsidR="0085132B" w:rsidRPr="008C69FA">
        <w:rPr>
          <w:rFonts w:ascii="Arial" w:hAnsi="Arial" w:cs="Arial"/>
          <w:b/>
        </w:rPr>
        <w:t xml:space="preserve"> 000</w:t>
      </w:r>
      <w:r w:rsidRPr="008C69FA">
        <w:rPr>
          <w:rFonts w:ascii="Arial" w:hAnsi="Arial" w:cs="Arial"/>
          <w:b/>
        </w:rPr>
        <w:t xml:space="preserve"> руб</w:t>
      </w:r>
      <w:r w:rsidR="0085132B" w:rsidRPr="008C69FA">
        <w:rPr>
          <w:rFonts w:ascii="Arial" w:hAnsi="Arial" w:cs="Arial"/>
          <w:b/>
        </w:rPr>
        <w:t>лей</w:t>
      </w:r>
      <w:r w:rsidR="008C69FA" w:rsidRPr="008C69FA">
        <w:rPr>
          <w:rFonts w:ascii="Arial" w:hAnsi="Arial" w:cs="Arial"/>
          <w:b/>
        </w:rPr>
        <w:t xml:space="preserve"> (+318 085</w:t>
      </w:r>
      <w:r w:rsidR="004858F4" w:rsidRPr="008C69FA">
        <w:rPr>
          <w:rFonts w:ascii="Arial" w:hAnsi="Arial" w:cs="Arial"/>
          <w:b/>
        </w:rPr>
        <w:t>рублей)</w:t>
      </w:r>
      <w:r w:rsidR="00C27AEC" w:rsidRPr="008C69FA">
        <w:rPr>
          <w:rFonts w:ascii="Arial" w:hAnsi="Arial" w:cs="Arial"/>
          <w:b/>
        </w:rPr>
        <w:t xml:space="preserve"> </w:t>
      </w:r>
      <w:r w:rsidR="00C27AEC" w:rsidRPr="008C69FA">
        <w:rPr>
          <w:rFonts w:ascii="Arial" w:hAnsi="Arial" w:cs="Arial"/>
        </w:rPr>
        <w:t xml:space="preserve">и выплачено процентов по сбережениям на сумму </w:t>
      </w:r>
      <w:r w:rsidR="008C69FA" w:rsidRPr="008C69FA">
        <w:rPr>
          <w:rFonts w:ascii="Arial" w:hAnsi="Arial" w:cs="Arial"/>
          <w:b/>
        </w:rPr>
        <w:t>2 441 000</w:t>
      </w:r>
      <w:r w:rsidR="00C27AEC" w:rsidRPr="008C69FA">
        <w:rPr>
          <w:rFonts w:ascii="Arial" w:hAnsi="Arial" w:cs="Arial"/>
          <w:b/>
        </w:rPr>
        <w:t xml:space="preserve"> рубл</w:t>
      </w:r>
      <w:r w:rsidR="004858F4" w:rsidRPr="008C69FA">
        <w:rPr>
          <w:rFonts w:ascii="Arial" w:hAnsi="Arial" w:cs="Arial"/>
          <w:b/>
        </w:rPr>
        <w:t>ь (</w:t>
      </w:r>
      <w:r w:rsidR="00F21EFB" w:rsidRPr="008C69FA">
        <w:rPr>
          <w:rFonts w:ascii="Arial" w:hAnsi="Arial" w:cs="Arial"/>
          <w:b/>
        </w:rPr>
        <w:t>+</w:t>
      </w:r>
      <w:r w:rsidR="008C69FA" w:rsidRPr="008C69FA">
        <w:rPr>
          <w:rFonts w:ascii="Arial" w:hAnsi="Arial" w:cs="Arial"/>
          <w:b/>
        </w:rPr>
        <w:t>699 000</w:t>
      </w:r>
      <w:r w:rsidR="00F21EFB" w:rsidRPr="008C69FA">
        <w:rPr>
          <w:rFonts w:ascii="Arial" w:hAnsi="Arial" w:cs="Arial"/>
          <w:b/>
        </w:rPr>
        <w:t xml:space="preserve"> </w:t>
      </w:r>
      <w:r w:rsidR="004858F4" w:rsidRPr="008C69FA">
        <w:rPr>
          <w:rFonts w:ascii="Arial" w:hAnsi="Arial" w:cs="Arial"/>
          <w:b/>
        </w:rPr>
        <w:t>рублей)</w:t>
      </w:r>
      <w:r w:rsidRPr="008C69FA">
        <w:rPr>
          <w:rFonts w:ascii="Arial" w:hAnsi="Arial" w:cs="Arial"/>
        </w:rPr>
        <w:t>.</w:t>
      </w:r>
    </w:p>
    <w:p w:rsidR="00AE4156" w:rsidRPr="00FB2B02" w:rsidRDefault="00F21EFB" w:rsidP="00A753D4">
      <w:pPr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календарного года</w:t>
      </w:r>
      <w:r w:rsidR="004858F4">
        <w:rPr>
          <w:rFonts w:ascii="Arial" w:hAnsi="Arial" w:cs="Arial"/>
        </w:rPr>
        <w:t xml:space="preserve"> прои</w:t>
      </w:r>
      <w:r>
        <w:rPr>
          <w:rFonts w:ascii="Arial" w:hAnsi="Arial" w:cs="Arial"/>
        </w:rPr>
        <w:t>сходило</w:t>
      </w:r>
      <w:r w:rsidR="004858F4">
        <w:rPr>
          <w:rFonts w:ascii="Arial" w:hAnsi="Arial" w:cs="Arial"/>
        </w:rPr>
        <w:t xml:space="preserve"> </w:t>
      </w:r>
      <w:r w:rsidR="009A403D">
        <w:rPr>
          <w:rFonts w:ascii="Arial" w:hAnsi="Arial" w:cs="Arial"/>
        </w:rPr>
        <w:t>неоднократно</w:t>
      </w:r>
      <w:r>
        <w:rPr>
          <w:rFonts w:ascii="Arial" w:hAnsi="Arial" w:cs="Arial"/>
        </w:rPr>
        <w:t>е</w:t>
      </w:r>
      <w:r w:rsidR="009A403D">
        <w:rPr>
          <w:rFonts w:ascii="Arial" w:hAnsi="Arial" w:cs="Arial"/>
        </w:rPr>
        <w:t xml:space="preserve"> понижени</w:t>
      </w:r>
      <w:r>
        <w:rPr>
          <w:rFonts w:ascii="Arial" w:hAnsi="Arial" w:cs="Arial"/>
        </w:rPr>
        <w:t>е</w:t>
      </w:r>
      <w:r w:rsidR="009A403D">
        <w:rPr>
          <w:rFonts w:ascii="Arial" w:hAnsi="Arial" w:cs="Arial"/>
        </w:rPr>
        <w:t xml:space="preserve"> ключевой ставки Центральным банком России, что напрямую влияет на процентную ставку по привлеченным денежным средствам Кооператива.</w:t>
      </w:r>
    </w:p>
    <w:p w:rsidR="005E0136" w:rsidRDefault="00AE4156" w:rsidP="00553974">
      <w:pPr>
        <w:spacing w:before="200"/>
        <w:ind w:firstLine="709"/>
        <w:jc w:val="both"/>
        <w:rPr>
          <w:rFonts w:ascii="Arial" w:hAnsi="Arial" w:cs="Arial"/>
        </w:rPr>
      </w:pPr>
      <w:r w:rsidRPr="002B52CF">
        <w:rPr>
          <w:rFonts w:ascii="Arial" w:hAnsi="Arial" w:cs="Arial"/>
        </w:rPr>
        <w:t>Погашение займов</w:t>
      </w:r>
      <w:r w:rsidRPr="002B52CF">
        <w:rPr>
          <w:rFonts w:ascii="Arial" w:hAnsi="Arial" w:cs="Arial"/>
          <w:b/>
        </w:rPr>
        <w:t xml:space="preserve"> </w:t>
      </w:r>
      <w:r w:rsidRPr="002B52CF">
        <w:rPr>
          <w:rFonts w:ascii="Arial" w:hAnsi="Arial" w:cs="Arial"/>
        </w:rPr>
        <w:t>осуществлялось в основном в соответствии</w:t>
      </w:r>
      <w:r w:rsidRPr="002B52CF">
        <w:rPr>
          <w:rFonts w:ascii="Arial" w:hAnsi="Arial" w:cs="Arial"/>
          <w:b/>
        </w:rPr>
        <w:t xml:space="preserve"> </w:t>
      </w:r>
      <w:r w:rsidRPr="002B52CF">
        <w:rPr>
          <w:rFonts w:ascii="Arial" w:hAnsi="Arial" w:cs="Arial"/>
        </w:rPr>
        <w:t>с условиями договоров займа. Однако были случаи недобросовестного отношения к выполнению обязательств по погашению взятых в кооперативе займов. Сотрудниками Кооператива принимались различные меры для решения создавшихся проблем пайщиков.</w:t>
      </w:r>
    </w:p>
    <w:p w:rsidR="00AE4156" w:rsidRDefault="005F5E06" w:rsidP="00553974">
      <w:pPr>
        <w:spacing w:before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Хотя следует отметить, что количество недобросовестных пайщиков, допускающих возникновение задолженности </w:t>
      </w:r>
      <w:r w:rsidRPr="002B52CF">
        <w:rPr>
          <w:rFonts w:ascii="Arial" w:hAnsi="Arial" w:cs="Arial"/>
        </w:rPr>
        <w:t>по погашению взятых в кооперативе займов</w:t>
      </w:r>
      <w:r>
        <w:rPr>
          <w:rFonts w:ascii="Arial" w:hAnsi="Arial" w:cs="Arial"/>
        </w:rPr>
        <w:t>, в отчетном периоде резко уменьшилось</w:t>
      </w:r>
      <w:r w:rsidR="005E0136">
        <w:rPr>
          <w:rFonts w:ascii="Arial" w:hAnsi="Arial" w:cs="Arial"/>
        </w:rPr>
        <w:t>, поскольку сотрудниками Кооператива в настоящее время ужесточены меры по проверке и контролю за вновь вступающими пайщиками и заемщиками (проверки по БКИ, обязательное предоставление справки о доходе, поручительство или иное обеспечение при выдаче займа, оперативная реструктуризация займов, предоставление отсрочек\рассрочек по займам)</w:t>
      </w:r>
      <w:r w:rsidR="00371C56">
        <w:rPr>
          <w:rFonts w:ascii="Arial" w:hAnsi="Arial" w:cs="Arial"/>
        </w:rPr>
        <w:t>.</w:t>
      </w:r>
    </w:p>
    <w:p w:rsidR="00EF1BDB" w:rsidRDefault="00C27AEC" w:rsidP="00553974">
      <w:pPr>
        <w:spacing w:before="20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20</w:t>
      </w:r>
      <w:r w:rsidR="00F16AF6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году уплачено налогов и сборов на общую сумму </w:t>
      </w:r>
      <w:r w:rsidR="00A20115" w:rsidRPr="00A20115">
        <w:rPr>
          <w:rFonts w:ascii="Arial" w:hAnsi="Arial" w:cs="Arial"/>
          <w:b/>
        </w:rPr>
        <w:t>808</w:t>
      </w:r>
      <w:r w:rsidR="007A6A86" w:rsidRPr="00A20115">
        <w:rPr>
          <w:rFonts w:ascii="Arial" w:hAnsi="Arial" w:cs="Arial"/>
          <w:b/>
        </w:rPr>
        <w:t> </w:t>
      </w:r>
      <w:r w:rsidR="00544E00" w:rsidRPr="00A20115">
        <w:rPr>
          <w:rFonts w:ascii="Arial" w:hAnsi="Arial" w:cs="Arial"/>
          <w:b/>
        </w:rPr>
        <w:t>000</w:t>
      </w:r>
      <w:r w:rsidR="007A6A86" w:rsidRPr="00A20115">
        <w:rPr>
          <w:rFonts w:ascii="Arial" w:hAnsi="Arial" w:cs="Arial"/>
          <w:b/>
        </w:rPr>
        <w:t xml:space="preserve"> </w:t>
      </w:r>
      <w:r w:rsidRPr="00A20115">
        <w:rPr>
          <w:rFonts w:ascii="Arial" w:hAnsi="Arial" w:cs="Arial"/>
          <w:b/>
        </w:rPr>
        <w:t>рубл</w:t>
      </w:r>
      <w:r w:rsidR="00544E00" w:rsidRPr="00A20115">
        <w:rPr>
          <w:rFonts w:ascii="Arial" w:hAnsi="Arial" w:cs="Arial"/>
          <w:b/>
        </w:rPr>
        <w:t>ей</w:t>
      </w:r>
      <w:r>
        <w:rPr>
          <w:rFonts w:ascii="Arial" w:hAnsi="Arial" w:cs="Arial"/>
          <w:b/>
        </w:rPr>
        <w:t xml:space="preserve">. </w:t>
      </w:r>
      <w:r w:rsidR="00EF1BDB">
        <w:rPr>
          <w:rFonts w:ascii="Arial" w:hAnsi="Arial" w:cs="Arial"/>
        </w:rPr>
        <w:t xml:space="preserve">На хозяйственные нужды Кооператива выдано и потрачено </w:t>
      </w:r>
      <w:r w:rsidR="001F15D2" w:rsidRPr="001F15D2">
        <w:rPr>
          <w:rFonts w:ascii="Arial" w:hAnsi="Arial" w:cs="Arial"/>
          <w:b/>
        </w:rPr>
        <w:t>940</w:t>
      </w:r>
      <w:r w:rsidR="00EF1BDB" w:rsidRPr="001F15D2">
        <w:rPr>
          <w:rFonts w:ascii="Arial" w:hAnsi="Arial" w:cs="Arial"/>
          <w:b/>
        </w:rPr>
        <w:t> </w:t>
      </w:r>
      <w:r w:rsidR="00544E00" w:rsidRPr="001F15D2">
        <w:rPr>
          <w:rFonts w:ascii="Arial" w:hAnsi="Arial" w:cs="Arial"/>
          <w:b/>
        </w:rPr>
        <w:t>000</w:t>
      </w:r>
      <w:r w:rsidR="00EF1BDB" w:rsidRPr="001F15D2">
        <w:rPr>
          <w:rFonts w:ascii="Arial" w:hAnsi="Arial" w:cs="Arial"/>
          <w:b/>
        </w:rPr>
        <w:t xml:space="preserve"> рублей</w:t>
      </w:r>
      <w:r w:rsidR="00EF1BDB">
        <w:rPr>
          <w:rFonts w:ascii="Arial" w:hAnsi="Arial" w:cs="Arial"/>
        </w:rPr>
        <w:t>. Все указанные средства использованы на нужды Кооператива</w:t>
      </w:r>
      <w:r>
        <w:rPr>
          <w:rFonts w:ascii="Arial" w:hAnsi="Arial" w:cs="Arial"/>
        </w:rPr>
        <w:t xml:space="preserve"> (аренда, канцелярские и хозяйственные товары, </w:t>
      </w:r>
      <w:r w:rsidR="001B67AF">
        <w:rPr>
          <w:rFonts w:ascii="Arial" w:hAnsi="Arial" w:cs="Arial"/>
        </w:rPr>
        <w:t>командировочные расходы</w:t>
      </w:r>
      <w:r>
        <w:rPr>
          <w:rFonts w:ascii="Arial" w:hAnsi="Arial" w:cs="Arial"/>
        </w:rPr>
        <w:t xml:space="preserve"> и т.д.).</w:t>
      </w:r>
      <w:r w:rsidR="001C20DF">
        <w:rPr>
          <w:rFonts w:ascii="Arial" w:hAnsi="Arial" w:cs="Arial"/>
        </w:rPr>
        <w:t xml:space="preserve"> На расходы мобильной связи выдано сотрудникам </w:t>
      </w:r>
      <w:r w:rsidR="00034048" w:rsidRPr="00034048">
        <w:rPr>
          <w:rFonts w:ascii="Arial" w:hAnsi="Arial" w:cs="Arial"/>
          <w:b/>
        </w:rPr>
        <w:t>6100</w:t>
      </w:r>
      <w:r w:rsidR="001C20DF" w:rsidRPr="00034048">
        <w:rPr>
          <w:rFonts w:ascii="Arial" w:hAnsi="Arial" w:cs="Arial"/>
          <w:b/>
        </w:rPr>
        <w:t xml:space="preserve"> рублей</w:t>
      </w:r>
      <w:r w:rsidR="001C20DF">
        <w:rPr>
          <w:rFonts w:ascii="Arial" w:hAnsi="Arial" w:cs="Arial"/>
        </w:rPr>
        <w:t>.</w:t>
      </w:r>
    </w:p>
    <w:p w:rsidR="00AE4156" w:rsidRPr="002B52CF" w:rsidRDefault="00AE4156" w:rsidP="000873D9">
      <w:pPr>
        <w:spacing w:after="0"/>
        <w:ind w:firstLine="709"/>
        <w:jc w:val="both"/>
        <w:rPr>
          <w:rFonts w:ascii="Arial" w:hAnsi="Arial" w:cs="Arial"/>
          <w:color w:val="111111"/>
          <w:shd w:val="clear" w:color="auto" w:fill="FFFFFF"/>
        </w:rPr>
      </w:pPr>
      <w:r w:rsidRPr="002B52CF">
        <w:rPr>
          <w:rFonts w:ascii="Arial" w:hAnsi="Arial" w:cs="Arial"/>
        </w:rPr>
        <w:t>В 201</w:t>
      </w:r>
      <w:r w:rsidR="006F27CF">
        <w:rPr>
          <w:rFonts w:ascii="Arial" w:hAnsi="Arial" w:cs="Arial"/>
        </w:rPr>
        <w:t>6</w:t>
      </w:r>
      <w:r w:rsidRPr="002B52CF">
        <w:rPr>
          <w:rFonts w:ascii="Arial" w:hAnsi="Arial" w:cs="Arial"/>
        </w:rPr>
        <w:t xml:space="preserve"> год</w:t>
      </w:r>
      <w:r w:rsidR="006F27CF">
        <w:rPr>
          <w:rFonts w:ascii="Arial" w:hAnsi="Arial" w:cs="Arial"/>
        </w:rPr>
        <w:t>у</w:t>
      </w:r>
      <w:r w:rsidRPr="002B52CF">
        <w:rPr>
          <w:rFonts w:ascii="Arial" w:hAnsi="Arial" w:cs="Arial"/>
        </w:rPr>
        <w:t xml:space="preserve"> КПК переехал в новый офис. Теперь офис находится в центре города Сланцы</w:t>
      </w:r>
      <w:r w:rsidRPr="002B52CF">
        <w:rPr>
          <w:rFonts w:ascii="Arial" w:hAnsi="Arial" w:cs="Arial"/>
          <w:color w:val="111111"/>
          <w:shd w:val="clear" w:color="auto" w:fill="FFFFFF"/>
        </w:rPr>
        <w:t xml:space="preserve"> и пайщикам легко и просто нас находить и пользоваться услугами, которые</w:t>
      </w:r>
      <w:r w:rsidR="00553974">
        <w:rPr>
          <w:rFonts w:ascii="Arial" w:hAnsi="Arial" w:cs="Arial"/>
          <w:color w:val="111111"/>
          <w:shd w:val="clear" w:color="auto" w:fill="FFFFFF"/>
        </w:rPr>
        <w:t xml:space="preserve"> кооператив предлагает сегодня.</w:t>
      </w:r>
    </w:p>
    <w:p w:rsidR="00AE4156" w:rsidRPr="004C65F0" w:rsidRDefault="00AE4156" w:rsidP="00553974">
      <w:pPr>
        <w:spacing w:before="200"/>
        <w:ind w:firstLine="709"/>
        <w:jc w:val="both"/>
        <w:rPr>
          <w:rFonts w:ascii="Arial" w:hAnsi="Arial" w:cs="Arial"/>
        </w:rPr>
      </w:pPr>
      <w:r w:rsidRPr="004C65F0">
        <w:rPr>
          <w:rFonts w:ascii="Arial" w:hAnsi="Arial" w:cs="Arial"/>
        </w:rPr>
        <w:t>За 20</w:t>
      </w:r>
      <w:r w:rsidR="00F16AF6">
        <w:rPr>
          <w:rFonts w:ascii="Arial" w:hAnsi="Arial" w:cs="Arial"/>
        </w:rPr>
        <w:t>20</w:t>
      </w:r>
      <w:r w:rsidRPr="004C65F0">
        <w:rPr>
          <w:rFonts w:ascii="Arial" w:hAnsi="Arial" w:cs="Arial"/>
        </w:rPr>
        <w:t xml:space="preserve"> год было подготовлено и подано в суд </w:t>
      </w:r>
      <w:r w:rsidR="008D7312" w:rsidRPr="008546A3">
        <w:rPr>
          <w:rFonts w:ascii="Arial" w:hAnsi="Arial" w:cs="Arial"/>
          <w:b/>
        </w:rPr>
        <w:t>1</w:t>
      </w:r>
      <w:r w:rsidR="008546A3" w:rsidRPr="008546A3">
        <w:rPr>
          <w:rFonts w:ascii="Arial" w:hAnsi="Arial" w:cs="Arial"/>
          <w:b/>
        </w:rPr>
        <w:t>1</w:t>
      </w:r>
      <w:r w:rsidR="008D7312" w:rsidRPr="008546A3">
        <w:rPr>
          <w:rFonts w:ascii="Arial" w:hAnsi="Arial" w:cs="Arial"/>
          <w:b/>
        </w:rPr>
        <w:t xml:space="preserve"> (</w:t>
      </w:r>
      <w:r w:rsidR="008546A3" w:rsidRPr="008546A3">
        <w:rPr>
          <w:rFonts w:ascii="Arial" w:hAnsi="Arial" w:cs="Arial"/>
          <w:b/>
        </w:rPr>
        <w:t>-2</w:t>
      </w:r>
      <w:r w:rsidR="008D7312" w:rsidRPr="008546A3">
        <w:rPr>
          <w:rFonts w:ascii="Arial" w:hAnsi="Arial" w:cs="Arial"/>
          <w:b/>
        </w:rPr>
        <w:t>)</w:t>
      </w:r>
      <w:r w:rsidRPr="004C65F0">
        <w:rPr>
          <w:rFonts w:ascii="Arial" w:hAnsi="Arial" w:cs="Arial"/>
        </w:rPr>
        <w:t xml:space="preserve"> исков</w:t>
      </w:r>
      <w:r w:rsidR="008D7312" w:rsidRPr="004C65F0">
        <w:rPr>
          <w:rFonts w:ascii="Arial" w:hAnsi="Arial" w:cs="Arial"/>
        </w:rPr>
        <w:t>ых</w:t>
      </w:r>
      <w:r w:rsidRPr="004C65F0">
        <w:rPr>
          <w:rFonts w:ascii="Arial" w:hAnsi="Arial" w:cs="Arial"/>
        </w:rPr>
        <w:t xml:space="preserve"> заявлени</w:t>
      </w:r>
      <w:r w:rsidR="008D7312" w:rsidRPr="004C65F0">
        <w:rPr>
          <w:rFonts w:ascii="Arial" w:hAnsi="Arial" w:cs="Arial"/>
        </w:rPr>
        <w:t>й</w:t>
      </w:r>
      <w:r w:rsidRPr="004C65F0">
        <w:rPr>
          <w:rFonts w:ascii="Arial" w:hAnsi="Arial" w:cs="Arial"/>
        </w:rPr>
        <w:t xml:space="preserve">, также взыскано </w:t>
      </w:r>
      <w:r w:rsidR="00651BB1" w:rsidRPr="004C65F0">
        <w:rPr>
          <w:rFonts w:ascii="Arial" w:hAnsi="Arial" w:cs="Arial"/>
        </w:rPr>
        <w:t xml:space="preserve">с должников </w:t>
      </w:r>
      <w:r w:rsidRPr="004C65F0">
        <w:rPr>
          <w:rFonts w:ascii="Arial" w:hAnsi="Arial" w:cs="Arial"/>
        </w:rPr>
        <w:t xml:space="preserve">по остановленным займам </w:t>
      </w:r>
      <w:r w:rsidR="008546A3" w:rsidRPr="008546A3">
        <w:rPr>
          <w:rFonts w:ascii="Arial" w:hAnsi="Arial" w:cs="Arial"/>
          <w:b/>
        </w:rPr>
        <w:t>263</w:t>
      </w:r>
      <w:r w:rsidR="00C27AEC" w:rsidRPr="008546A3">
        <w:rPr>
          <w:rFonts w:ascii="Arial" w:hAnsi="Arial" w:cs="Arial"/>
          <w:b/>
        </w:rPr>
        <w:t> </w:t>
      </w:r>
      <w:r w:rsidR="008546A3" w:rsidRPr="008546A3">
        <w:rPr>
          <w:rFonts w:ascii="Arial" w:hAnsi="Arial" w:cs="Arial"/>
          <w:b/>
        </w:rPr>
        <w:t>850</w:t>
      </w:r>
      <w:r w:rsidR="00C27AEC" w:rsidRPr="008546A3">
        <w:rPr>
          <w:rFonts w:ascii="Arial" w:hAnsi="Arial" w:cs="Arial"/>
          <w:b/>
        </w:rPr>
        <w:t xml:space="preserve"> </w:t>
      </w:r>
      <w:r w:rsidR="008D7312" w:rsidRPr="008546A3">
        <w:rPr>
          <w:rFonts w:ascii="Arial" w:hAnsi="Arial" w:cs="Arial"/>
          <w:b/>
        </w:rPr>
        <w:t>(</w:t>
      </w:r>
      <w:r w:rsidR="004C65F0" w:rsidRPr="008546A3">
        <w:rPr>
          <w:rFonts w:ascii="Arial" w:hAnsi="Arial" w:cs="Arial"/>
          <w:b/>
        </w:rPr>
        <w:t>-</w:t>
      </w:r>
      <w:r w:rsidR="008546A3" w:rsidRPr="008546A3">
        <w:rPr>
          <w:rFonts w:ascii="Arial" w:hAnsi="Arial" w:cs="Arial"/>
          <w:b/>
        </w:rPr>
        <w:t>7</w:t>
      </w:r>
      <w:r w:rsidR="004C65F0" w:rsidRPr="008546A3">
        <w:rPr>
          <w:rFonts w:ascii="Arial" w:hAnsi="Arial" w:cs="Arial"/>
          <w:b/>
        </w:rPr>
        <w:t>2</w:t>
      </w:r>
      <w:r w:rsidR="008D7312" w:rsidRPr="008546A3">
        <w:rPr>
          <w:rFonts w:ascii="Arial" w:hAnsi="Arial" w:cs="Arial"/>
          <w:b/>
        </w:rPr>
        <w:t> </w:t>
      </w:r>
      <w:r w:rsidR="008546A3" w:rsidRPr="008546A3">
        <w:rPr>
          <w:rFonts w:ascii="Arial" w:hAnsi="Arial" w:cs="Arial"/>
          <w:b/>
        </w:rPr>
        <w:t>63</w:t>
      </w:r>
      <w:r w:rsidR="004C65F0" w:rsidRPr="008546A3">
        <w:rPr>
          <w:rFonts w:ascii="Arial" w:hAnsi="Arial" w:cs="Arial"/>
          <w:b/>
        </w:rPr>
        <w:t>0</w:t>
      </w:r>
      <w:r w:rsidR="008D7312" w:rsidRPr="008546A3">
        <w:rPr>
          <w:rFonts w:ascii="Arial" w:hAnsi="Arial" w:cs="Arial"/>
          <w:b/>
        </w:rPr>
        <w:t>)</w:t>
      </w:r>
      <w:r w:rsidR="00544E00" w:rsidRPr="008546A3">
        <w:rPr>
          <w:rFonts w:ascii="Arial" w:hAnsi="Arial" w:cs="Arial"/>
          <w:b/>
        </w:rPr>
        <w:t xml:space="preserve"> </w:t>
      </w:r>
      <w:r w:rsidRPr="008546A3">
        <w:rPr>
          <w:rFonts w:ascii="Arial" w:hAnsi="Arial" w:cs="Arial"/>
          <w:b/>
        </w:rPr>
        <w:t>руб</w:t>
      </w:r>
      <w:r w:rsidR="00C27AEC" w:rsidRPr="008546A3">
        <w:rPr>
          <w:rFonts w:ascii="Arial" w:hAnsi="Arial" w:cs="Arial"/>
          <w:b/>
        </w:rPr>
        <w:t>лей</w:t>
      </w:r>
      <w:r w:rsidRPr="004C65F0">
        <w:rPr>
          <w:rFonts w:ascii="Arial" w:hAnsi="Arial" w:cs="Arial"/>
          <w:b/>
        </w:rPr>
        <w:t>.</w:t>
      </w:r>
    </w:p>
    <w:p w:rsidR="00AE4156" w:rsidRDefault="00AE4156" w:rsidP="00286957">
      <w:pPr>
        <w:spacing w:after="120"/>
        <w:ind w:firstLine="708"/>
        <w:jc w:val="both"/>
        <w:rPr>
          <w:rFonts w:ascii="Arial" w:hAnsi="Arial" w:cs="Arial"/>
        </w:rPr>
      </w:pPr>
      <w:r w:rsidRPr="002B52CF">
        <w:rPr>
          <w:rFonts w:ascii="Arial" w:hAnsi="Arial" w:cs="Arial"/>
        </w:rPr>
        <w:t xml:space="preserve">В 2014 году решением правления Кооператива был создан Страховой фонд, который формируется и используется для покрытия возможных убытков от деятельности Кооператива, которые могут возникнуть в результате деятельности Кооператива при предоставлении займов членам (пайщикам) Кооператива в случае недостаточного обеспечения заемщиками обязательств, возникших из договора займа, для единовременных выплат в случае смерти членов (пайщиков) Кооператива и их ближайших родственников, в случае тяжелой болезни членов (пайщиков) Кооператива, покрытие и погашение по решению правления задолженности члена (пайщика) по договорам займа и иным обязательствам перед Кооперативом в случае смерти или тяжелой болезни, в т.ч. по решению правления погашение задолженности в случае невозможности взыскания задолженности по договорам займа умершего члена (пайщика Кооператива). </w:t>
      </w:r>
      <w:r w:rsidR="00C145C4">
        <w:rPr>
          <w:rFonts w:ascii="Arial" w:hAnsi="Arial" w:cs="Arial"/>
        </w:rPr>
        <w:t>В 20</w:t>
      </w:r>
      <w:r w:rsidR="00F16AF6">
        <w:rPr>
          <w:rFonts w:ascii="Arial" w:hAnsi="Arial" w:cs="Arial"/>
        </w:rPr>
        <w:t>20</w:t>
      </w:r>
      <w:r w:rsidR="00C145C4">
        <w:rPr>
          <w:rFonts w:ascii="Arial" w:hAnsi="Arial" w:cs="Arial"/>
        </w:rPr>
        <w:t xml:space="preserve"> году из Страхового фонда Кооператива произведено </w:t>
      </w:r>
      <w:r w:rsidR="003721E7">
        <w:rPr>
          <w:rFonts w:ascii="Arial" w:hAnsi="Arial" w:cs="Arial"/>
          <w:b/>
        </w:rPr>
        <w:t>10</w:t>
      </w:r>
      <w:r w:rsidR="00C145C4" w:rsidRPr="00A20115">
        <w:rPr>
          <w:rFonts w:ascii="Arial" w:hAnsi="Arial" w:cs="Arial"/>
          <w:b/>
        </w:rPr>
        <w:t xml:space="preserve"> выплат</w:t>
      </w:r>
      <w:r w:rsidR="006F27CF" w:rsidRPr="00A20115">
        <w:rPr>
          <w:rFonts w:ascii="Arial" w:hAnsi="Arial" w:cs="Arial"/>
          <w:b/>
        </w:rPr>
        <w:t xml:space="preserve"> (</w:t>
      </w:r>
      <w:r w:rsidR="00A20115" w:rsidRPr="00A20115">
        <w:rPr>
          <w:rFonts w:ascii="Arial" w:hAnsi="Arial" w:cs="Arial"/>
          <w:b/>
        </w:rPr>
        <w:t>+</w:t>
      </w:r>
      <w:r w:rsidR="004C65F0" w:rsidRPr="00A20115">
        <w:rPr>
          <w:rFonts w:ascii="Arial" w:hAnsi="Arial" w:cs="Arial"/>
          <w:b/>
        </w:rPr>
        <w:t>1</w:t>
      </w:r>
      <w:r w:rsidR="006F27CF" w:rsidRPr="00A20115">
        <w:rPr>
          <w:rFonts w:ascii="Arial" w:hAnsi="Arial" w:cs="Arial"/>
          <w:b/>
        </w:rPr>
        <w:t>)</w:t>
      </w:r>
      <w:r w:rsidR="00C145C4" w:rsidRPr="00F16AF6">
        <w:rPr>
          <w:rFonts w:ascii="Arial" w:hAnsi="Arial" w:cs="Arial"/>
          <w:color w:val="FF0000"/>
        </w:rPr>
        <w:t xml:space="preserve"> </w:t>
      </w:r>
      <w:r w:rsidR="00C145C4">
        <w:rPr>
          <w:rFonts w:ascii="Arial" w:hAnsi="Arial" w:cs="Arial"/>
        </w:rPr>
        <w:t>в</w:t>
      </w:r>
      <w:r w:rsidR="00651BB1">
        <w:rPr>
          <w:rFonts w:ascii="Arial" w:hAnsi="Arial" w:cs="Arial"/>
        </w:rPr>
        <w:t xml:space="preserve"> </w:t>
      </w:r>
      <w:r w:rsidR="00C145C4">
        <w:rPr>
          <w:rFonts w:ascii="Arial" w:hAnsi="Arial" w:cs="Arial"/>
        </w:rPr>
        <w:t>связи с наступлением страховых случаев</w:t>
      </w:r>
      <w:r w:rsidR="00EF1BDB">
        <w:rPr>
          <w:rFonts w:ascii="Arial" w:hAnsi="Arial" w:cs="Arial"/>
        </w:rPr>
        <w:t>.</w:t>
      </w:r>
    </w:p>
    <w:p w:rsidR="00471409" w:rsidRPr="00FA6BC5" w:rsidRDefault="00471409" w:rsidP="00286957">
      <w:pPr>
        <w:spacing w:after="12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Размер Резервного фонда Кооператива выполнен по нормативу и составляет </w:t>
      </w:r>
      <w:r w:rsidR="00FA6BC5" w:rsidRPr="00FA6BC5">
        <w:rPr>
          <w:rFonts w:ascii="Arial" w:hAnsi="Arial" w:cs="Arial"/>
          <w:b/>
        </w:rPr>
        <w:t>987 833</w:t>
      </w:r>
      <w:r w:rsidR="004C65F0" w:rsidRPr="00FA6BC5">
        <w:rPr>
          <w:rFonts w:ascii="Arial" w:hAnsi="Arial" w:cs="Arial"/>
          <w:b/>
        </w:rPr>
        <w:t xml:space="preserve"> </w:t>
      </w:r>
      <w:r w:rsidRPr="00FA6BC5">
        <w:rPr>
          <w:rFonts w:ascii="Arial" w:hAnsi="Arial" w:cs="Arial"/>
          <w:b/>
        </w:rPr>
        <w:t>руб</w:t>
      </w:r>
      <w:r w:rsidR="0085132B" w:rsidRPr="00FA6BC5">
        <w:rPr>
          <w:rFonts w:ascii="Arial" w:hAnsi="Arial" w:cs="Arial"/>
          <w:b/>
        </w:rPr>
        <w:t>лей</w:t>
      </w:r>
      <w:r w:rsidR="006F27CF" w:rsidRPr="00FA6BC5">
        <w:rPr>
          <w:rFonts w:ascii="Arial" w:hAnsi="Arial" w:cs="Arial"/>
          <w:b/>
        </w:rPr>
        <w:t xml:space="preserve"> </w:t>
      </w:r>
      <w:r w:rsidR="00FA6BC5" w:rsidRPr="00FA6BC5">
        <w:rPr>
          <w:rFonts w:ascii="Arial" w:hAnsi="Arial" w:cs="Arial"/>
          <w:b/>
        </w:rPr>
        <w:t>(-80 332</w:t>
      </w:r>
      <w:r w:rsidR="006F27CF" w:rsidRPr="00FA6BC5">
        <w:rPr>
          <w:rFonts w:ascii="Arial" w:hAnsi="Arial" w:cs="Arial"/>
          <w:b/>
        </w:rPr>
        <w:t xml:space="preserve"> рублей)</w:t>
      </w:r>
      <w:r w:rsidRPr="00FA6BC5">
        <w:rPr>
          <w:rFonts w:ascii="Arial" w:hAnsi="Arial" w:cs="Arial"/>
          <w:b/>
        </w:rPr>
        <w:t>.</w:t>
      </w:r>
    </w:p>
    <w:p w:rsidR="00AE4156" w:rsidRPr="0066463C" w:rsidRDefault="00AE4156" w:rsidP="00286957">
      <w:pPr>
        <w:spacing w:after="120"/>
        <w:ind w:firstLine="708"/>
        <w:jc w:val="both"/>
        <w:rPr>
          <w:rFonts w:ascii="Arial" w:hAnsi="Arial" w:cs="Arial"/>
        </w:rPr>
      </w:pPr>
      <w:r w:rsidRPr="002B52CF">
        <w:rPr>
          <w:rFonts w:ascii="Arial" w:hAnsi="Arial" w:cs="Arial"/>
        </w:rPr>
        <w:t xml:space="preserve">Также в Кооперативе был </w:t>
      </w:r>
      <w:r w:rsidR="00696E60">
        <w:rPr>
          <w:rFonts w:ascii="Arial" w:hAnsi="Arial" w:cs="Arial"/>
        </w:rPr>
        <w:t>сформирован</w:t>
      </w:r>
      <w:r w:rsidRPr="002B52CF">
        <w:rPr>
          <w:rFonts w:ascii="Arial" w:hAnsi="Arial" w:cs="Arial"/>
        </w:rPr>
        <w:t xml:space="preserve"> </w:t>
      </w:r>
      <w:r w:rsidR="009C0E54">
        <w:rPr>
          <w:rFonts w:ascii="Arial" w:hAnsi="Arial" w:cs="Arial"/>
        </w:rPr>
        <w:t xml:space="preserve">по распоряжению Центробанка России </w:t>
      </w:r>
      <w:r w:rsidRPr="002B52CF">
        <w:rPr>
          <w:rFonts w:ascii="Arial" w:hAnsi="Arial" w:cs="Arial"/>
        </w:rPr>
        <w:t>резерв на возможные потери по займам</w:t>
      </w:r>
      <w:r w:rsidR="0066463C">
        <w:rPr>
          <w:rFonts w:ascii="Arial" w:hAnsi="Arial" w:cs="Arial"/>
        </w:rPr>
        <w:t xml:space="preserve"> (РВПЗ)</w:t>
      </w:r>
      <w:r w:rsidRPr="002B52CF">
        <w:rPr>
          <w:rFonts w:ascii="Arial" w:hAnsi="Arial" w:cs="Arial"/>
        </w:rPr>
        <w:t xml:space="preserve">, образовавшихся в связи с </w:t>
      </w:r>
      <w:r w:rsidR="009C0E54">
        <w:rPr>
          <w:rFonts w:ascii="Arial" w:hAnsi="Arial" w:cs="Arial"/>
        </w:rPr>
        <w:t>просрочкой (</w:t>
      </w:r>
      <w:r w:rsidRPr="002B52CF">
        <w:rPr>
          <w:rFonts w:ascii="Arial" w:hAnsi="Arial" w:cs="Arial"/>
        </w:rPr>
        <w:t>невыплатой</w:t>
      </w:r>
      <w:r w:rsidR="009C0E54">
        <w:rPr>
          <w:rFonts w:ascii="Arial" w:hAnsi="Arial" w:cs="Arial"/>
        </w:rPr>
        <w:t>) платежей и</w:t>
      </w:r>
      <w:r w:rsidRPr="002B52CF">
        <w:rPr>
          <w:rFonts w:ascii="Arial" w:hAnsi="Arial" w:cs="Arial"/>
        </w:rPr>
        <w:t xml:space="preserve"> процентов по займам и рядом других статей. На 31.12.20</w:t>
      </w:r>
      <w:r w:rsidR="00F16AF6">
        <w:rPr>
          <w:rFonts w:ascii="Arial" w:hAnsi="Arial" w:cs="Arial"/>
        </w:rPr>
        <w:t>20</w:t>
      </w:r>
      <w:r w:rsidRPr="002B52CF">
        <w:rPr>
          <w:rFonts w:ascii="Arial" w:hAnsi="Arial" w:cs="Arial"/>
        </w:rPr>
        <w:t xml:space="preserve"> года резерв</w:t>
      </w:r>
      <w:r w:rsidR="0066463C">
        <w:rPr>
          <w:rFonts w:ascii="Arial" w:hAnsi="Arial" w:cs="Arial"/>
        </w:rPr>
        <w:t xml:space="preserve"> на возможные потери</w:t>
      </w:r>
      <w:r w:rsidRPr="002B52CF">
        <w:rPr>
          <w:rFonts w:ascii="Arial" w:hAnsi="Arial" w:cs="Arial"/>
        </w:rPr>
        <w:t xml:space="preserve"> </w:t>
      </w:r>
      <w:r w:rsidR="0066463C">
        <w:rPr>
          <w:rFonts w:ascii="Arial" w:hAnsi="Arial" w:cs="Arial"/>
        </w:rPr>
        <w:t>по займам сформирован в полном объеме (100%) и составила</w:t>
      </w:r>
      <w:r w:rsidRPr="002B52CF">
        <w:rPr>
          <w:rFonts w:ascii="Arial" w:hAnsi="Arial" w:cs="Arial"/>
        </w:rPr>
        <w:t xml:space="preserve"> </w:t>
      </w:r>
      <w:r w:rsidR="00BA28A1" w:rsidRPr="00BA28A1">
        <w:rPr>
          <w:rFonts w:ascii="Arial" w:hAnsi="Arial" w:cs="Arial"/>
          <w:b/>
        </w:rPr>
        <w:t>2 329</w:t>
      </w:r>
      <w:r w:rsidR="0066463C" w:rsidRPr="00BA28A1">
        <w:rPr>
          <w:rFonts w:ascii="Arial" w:hAnsi="Arial" w:cs="Arial"/>
          <w:b/>
        </w:rPr>
        <w:t> </w:t>
      </w:r>
      <w:r w:rsidR="001236B7" w:rsidRPr="00BA28A1">
        <w:rPr>
          <w:rFonts w:ascii="Arial" w:hAnsi="Arial" w:cs="Arial"/>
          <w:b/>
        </w:rPr>
        <w:t>000</w:t>
      </w:r>
      <w:r w:rsidR="0066463C" w:rsidRPr="00BA28A1">
        <w:rPr>
          <w:rFonts w:ascii="Arial" w:hAnsi="Arial" w:cs="Arial"/>
          <w:b/>
        </w:rPr>
        <w:t xml:space="preserve"> </w:t>
      </w:r>
      <w:r w:rsidRPr="00BA28A1">
        <w:rPr>
          <w:rFonts w:ascii="Arial" w:hAnsi="Arial" w:cs="Arial"/>
          <w:b/>
        </w:rPr>
        <w:t>руб</w:t>
      </w:r>
      <w:r w:rsidR="0085132B" w:rsidRPr="00BA28A1">
        <w:rPr>
          <w:rFonts w:ascii="Arial" w:hAnsi="Arial" w:cs="Arial"/>
          <w:b/>
        </w:rPr>
        <w:t>лей</w:t>
      </w:r>
      <w:r w:rsidRPr="00A13D20">
        <w:rPr>
          <w:rFonts w:ascii="Arial" w:hAnsi="Arial" w:cs="Arial"/>
          <w:b/>
        </w:rPr>
        <w:t>.</w:t>
      </w:r>
      <w:r w:rsidR="0066463C">
        <w:rPr>
          <w:rFonts w:ascii="Arial" w:hAnsi="Arial" w:cs="Arial"/>
          <w:b/>
        </w:rPr>
        <w:t xml:space="preserve"> </w:t>
      </w:r>
    </w:p>
    <w:p w:rsidR="00C145C4" w:rsidRDefault="009C0E54" w:rsidP="00C145C4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формированием</w:t>
      </w:r>
      <w:r w:rsidRPr="009C0E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Кооперативом </w:t>
      </w:r>
      <w:r w:rsidRPr="002B52CF">
        <w:rPr>
          <w:rFonts w:ascii="Arial" w:hAnsi="Arial" w:cs="Arial"/>
        </w:rPr>
        <w:t>резерв</w:t>
      </w:r>
      <w:r>
        <w:rPr>
          <w:rFonts w:ascii="Arial" w:hAnsi="Arial" w:cs="Arial"/>
        </w:rPr>
        <w:t>ов</w:t>
      </w:r>
      <w:r w:rsidRPr="002B52CF">
        <w:rPr>
          <w:rFonts w:ascii="Arial" w:hAnsi="Arial" w:cs="Arial"/>
        </w:rPr>
        <w:t xml:space="preserve"> на возможные потери по займам</w:t>
      </w:r>
      <w:r>
        <w:rPr>
          <w:rFonts w:ascii="Arial" w:hAnsi="Arial" w:cs="Arial"/>
        </w:rPr>
        <w:t xml:space="preserve"> по итогам </w:t>
      </w:r>
      <w:r w:rsidR="0066463C">
        <w:rPr>
          <w:rFonts w:ascii="Arial" w:hAnsi="Arial" w:cs="Arial"/>
        </w:rPr>
        <w:t xml:space="preserve">2016 </w:t>
      </w:r>
      <w:r>
        <w:rPr>
          <w:rFonts w:ascii="Arial" w:hAnsi="Arial" w:cs="Arial"/>
        </w:rPr>
        <w:t>года образовался убыток</w:t>
      </w:r>
      <w:r w:rsidR="00696E60">
        <w:rPr>
          <w:rFonts w:ascii="Arial" w:hAnsi="Arial" w:cs="Arial"/>
        </w:rPr>
        <w:t xml:space="preserve"> по основной деятельности</w:t>
      </w:r>
      <w:r w:rsidR="0066463C" w:rsidRPr="0066463C">
        <w:rPr>
          <w:rFonts w:ascii="Arial" w:hAnsi="Arial" w:cs="Arial"/>
        </w:rPr>
        <w:t xml:space="preserve"> </w:t>
      </w:r>
      <w:r w:rsidR="0066463C">
        <w:rPr>
          <w:rFonts w:ascii="Arial" w:hAnsi="Arial" w:cs="Arial"/>
        </w:rPr>
        <w:t xml:space="preserve">на сумму </w:t>
      </w:r>
      <w:r w:rsidR="0066463C" w:rsidRPr="001C20DF">
        <w:rPr>
          <w:rFonts w:ascii="Arial" w:hAnsi="Arial" w:cs="Arial"/>
          <w:b/>
        </w:rPr>
        <w:t>832 527 рублей</w:t>
      </w:r>
      <w:r>
        <w:rPr>
          <w:rFonts w:ascii="Arial" w:hAnsi="Arial" w:cs="Arial"/>
        </w:rPr>
        <w:t xml:space="preserve">, который </w:t>
      </w:r>
      <w:r w:rsidR="00EF1BDB">
        <w:rPr>
          <w:rFonts w:ascii="Arial" w:hAnsi="Arial" w:cs="Arial"/>
        </w:rPr>
        <w:t xml:space="preserve">частично </w:t>
      </w:r>
      <w:r>
        <w:rPr>
          <w:rFonts w:ascii="Arial" w:hAnsi="Arial" w:cs="Arial"/>
        </w:rPr>
        <w:t>был закрыт за счет средств Резервного фонда Кооператива,</w:t>
      </w:r>
      <w:r w:rsidR="0066463C">
        <w:rPr>
          <w:rFonts w:ascii="Arial" w:hAnsi="Arial" w:cs="Arial"/>
        </w:rPr>
        <w:t xml:space="preserve"> однако полностью покрыть убыток в 201</w:t>
      </w:r>
      <w:r w:rsidR="005919F7">
        <w:rPr>
          <w:rFonts w:ascii="Arial" w:hAnsi="Arial" w:cs="Arial"/>
        </w:rPr>
        <w:t>7</w:t>
      </w:r>
      <w:r w:rsidR="0066463C">
        <w:rPr>
          <w:rFonts w:ascii="Arial" w:hAnsi="Arial" w:cs="Arial"/>
        </w:rPr>
        <w:t xml:space="preserve"> году кооперативу не удалось.</w:t>
      </w:r>
    </w:p>
    <w:p w:rsidR="001C20DF" w:rsidRDefault="001236B7" w:rsidP="00C145C4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1C20DF">
        <w:rPr>
          <w:rFonts w:ascii="Arial" w:hAnsi="Arial" w:cs="Arial"/>
        </w:rPr>
        <w:t xml:space="preserve"> 201</w:t>
      </w:r>
      <w:r w:rsidR="005919F7">
        <w:rPr>
          <w:rFonts w:ascii="Arial" w:hAnsi="Arial" w:cs="Arial"/>
        </w:rPr>
        <w:t>8</w:t>
      </w:r>
      <w:r w:rsidR="0093044B">
        <w:rPr>
          <w:rFonts w:ascii="Arial" w:hAnsi="Arial" w:cs="Arial"/>
        </w:rPr>
        <w:t xml:space="preserve"> - 2019</w:t>
      </w:r>
      <w:r w:rsidR="001C20DF">
        <w:rPr>
          <w:rFonts w:ascii="Arial" w:hAnsi="Arial" w:cs="Arial"/>
        </w:rPr>
        <w:t xml:space="preserve"> год</w:t>
      </w:r>
      <w:r w:rsidR="0093044B">
        <w:rPr>
          <w:rFonts w:ascii="Arial" w:hAnsi="Arial" w:cs="Arial"/>
        </w:rPr>
        <w:t>ах</w:t>
      </w:r>
      <w:r w:rsidR="001C20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был</w:t>
      </w:r>
      <w:r w:rsidR="0066463C">
        <w:rPr>
          <w:rFonts w:ascii="Arial" w:hAnsi="Arial" w:cs="Arial"/>
        </w:rPr>
        <w:t xml:space="preserve"> </w:t>
      </w:r>
      <w:r w:rsidR="001C20DF">
        <w:rPr>
          <w:rFonts w:ascii="Arial" w:hAnsi="Arial" w:cs="Arial"/>
        </w:rPr>
        <w:t>осуществ</w:t>
      </w:r>
      <w:r w:rsidR="003F6420">
        <w:rPr>
          <w:rFonts w:ascii="Arial" w:hAnsi="Arial" w:cs="Arial"/>
        </w:rPr>
        <w:t>лен</w:t>
      </w:r>
      <w:r w:rsidR="001C20DF">
        <w:rPr>
          <w:rFonts w:ascii="Arial" w:hAnsi="Arial" w:cs="Arial"/>
        </w:rPr>
        <w:t xml:space="preserve"> комплекс мероприятий по погашению полученного убытка</w:t>
      </w:r>
      <w:r w:rsidR="0093044B">
        <w:rPr>
          <w:rFonts w:ascii="Arial" w:hAnsi="Arial" w:cs="Arial"/>
        </w:rPr>
        <w:t>,</w:t>
      </w:r>
      <w:r w:rsidR="001C20DF">
        <w:rPr>
          <w:rFonts w:ascii="Arial" w:hAnsi="Arial" w:cs="Arial"/>
        </w:rPr>
        <w:t xml:space="preserve"> стабилизаци</w:t>
      </w:r>
      <w:r>
        <w:rPr>
          <w:rFonts w:ascii="Arial" w:hAnsi="Arial" w:cs="Arial"/>
        </w:rPr>
        <w:t>и</w:t>
      </w:r>
      <w:r w:rsidR="001C20DF">
        <w:rPr>
          <w:rFonts w:ascii="Arial" w:hAnsi="Arial" w:cs="Arial"/>
        </w:rPr>
        <w:t xml:space="preserve"> деятельности Кооператива</w:t>
      </w:r>
      <w:r w:rsidR="003F6420">
        <w:rPr>
          <w:rFonts w:ascii="Arial" w:hAnsi="Arial" w:cs="Arial"/>
        </w:rPr>
        <w:t xml:space="preserve"> </w:t>
      </w:r>
      <w:r w:rsidR="005919F7">
        <w:rPr>
          <w:rFonts w:ascii="Arial" w:hAnsi="Arial" w:cs="Arial"/>
        </w:rPr>
        <w:t xml:space="preserve">и полному покрытию убытков по основной деятельности в сумме </w:t>
      </w:r>
      <w:r w:rsidR="005919F7" w:rsidRPr="005919F7">
        <w:rPr>
          <w:rFonts w:ascii="Arial" w:hAnsi="Arial" w:cs="Arial"/>
          <w:b/>
        </w:rPr>
        <w:t>753 033 рубля</w:t>
      </w:r>
      <w:r w:rsidR="003F6420">
        <w:rPr>
          <w:rFonts w:ascii="Arial" w:hAnsi="Arial" w:cs="Arial"/>
        </w:rPr>
        <w:t>.</w:t>
      </w:r>
    </w:p>
    <w:p w:rsidR="0066463C" w:rsidRPr="00427355" w:rsidRDefault="001F44AE" w:rsidP="00C145C4">
      <w:pPr>
        <w:spacing w:after="120"/>
        <w:ind w:firstLine="708"/>
        <w:jc w:val="both"/>
        <w:rPr>
          <w:rFonts w:ascii="Arial" w:hAnsi="Arial" w:cs="Arial"/>
          <w:b/>
        </w:rPr>
      </w:pPr>
      <w:r w:rsidRPr="00427355">
        <w:rPr>
          <w:rFonts w:ascii="Arial" w:hAnsi="Arial" w:cs="Arial"/>
        </w:rPr>
        <w:lastRenderedPageBreak/>
        <w:t>В целом деятельность кооператива в 20</w:t>
      </w:r>
      <w:r w:rsidR="0093044B">
        <w:rPr>
          <w:rFonts w:ascii="Arial" w:hAnsi="Arial" w:cs="Arial"/>
        </w:rPr>
        <w:t>20</w:t>
      </w:r>
      <w:r w:rsidRPr="00427355">
        <w:rPr>
          <w:rFonts w:ascii="Arial" w:hAnsi="Arial" w:cs="Arial"/>
        </w:rPr>
        <w:t xml:space="preserve"> году оцениваю положительно. </w:t>
      </w:r>
      <w:r w:rsidR="0066463C" w:rsidRPr="00427355">
        <w:rPr>
          <w:rFonts w:ascii="Arial" w:hAnsi="Arial" w:cs="Arial"/>
        </w:rPr>
        <w:t>По итогам 20</w:t>
      </w:r>
      <w:r w:rsidR="0093044B">
        <w:rPr>
          <w:rFonts w:ascii="Arial" w:hAnsi="Arial" w:cs="Arial"/>
        </w:rPr>
        <w:t>20</w:t>
      </w:r>
      <w:r w:rsidR="0066463C" w:rsidRPr="00427355">
        <w:rPr>
          <w:rFonts w:ascii="Arial" w:hAnsi="Arial" w:cs="Arial"/>
        </w:rPr>
        <w:t xml:space="preserve"> года кооперативом,</w:t>
      </w:r>
      <w:r w:rsidR="00CC292C" w:rsidRPr="00427355">
        <w:rPr>
          <w:rFonts w:ascii="Arial" w:hAnsi="Arial" w:cs="Arial"/>
        </w:rPr>
        <w:t xml:space="preserve"> получена прибыль в сумме </w:t>
      </w:r>
      <w:r w:rsidR="000732B0" w:rsidRPr="00F73857">
        <w:rPr>
          <w:rFonts w:ascii="Arial" w:hAnsi="Arial" w:cs="Arial"/>
          <w:b/>
        </w:rPr>
        <w:t>204 720</w:t>
      </w:r>
      <w:r w:rsidR="00CC292C" w:rsidRPr="00F73857">
        <w:rPr>
          <w:rFonts w:ascii="Arial" w:hAnsi="Arial" w:cs="Arial"/>
          <w:b/>
        </w:rPr>
        <w:t xml:space="preserve"> рубл</w:t>
      </w:r>
      <w:r w:rsidR="005919F7" w:rsidRPr="00F73857">
        <w:rPr>
          <w:rFonts w:ascii="Arial" w:hAnsi="Arial" w:cs="Arial"/>
          <w:b/>
        </w:rPr>
        <w:t>ей</w:t>
      </w:r>
      <w:r w:rsidR="00F73857" w:rsidRPr="00F73857">
        <w:rPr>
          <w:rFonts w:ascii="Arial" w:hAnsi="Arial" w:cs="Arial"/>
          <w:b/>
        </w:rPr>
        <w:t xml:space="preserve"> 76 копеек</w:t>
      </w:r>
      <w:r w:rsidR="00CC292C" w:rsidRPr="00427355">
        <w:rPr>
          <w:rFonts w:ascii="Arial" w:hAnsi="Arial" w:cs="Arial"/>
        </w:rPr>
        <w:t xml:space="preserve">. Это с учетом 100% формирования РВПЗ </w:t>
      </w:r>
      <w:r w:rsidR="005919F7" w:rsidRPr="00427355">
        <w:rPr>
          <w:rFonts w:ascii="Arial" w:hAnsi="Arial" w:cs="Arial"/>
        </w:rPr>
        <w:t>и полного покрытия убытков</w:t>
      </w:r>
      <w:r w:rsidR="00CC292C" w:rsidRPr="00427355">
        <w:rPr>
          <w:rFonts w:ascii="Arial" w:hAnsi="Arial" w:cs="Arial"/>
        </w:rPr>
        <w:t>.</w:t>
      </w:r>
    </w:p>
    <w:p w:rsidR="00CC292C" w:rsidRPr="00427355" w:rsidRDefault="005919F7" w:rsidP="00C145C4">
      <w:pPr>
        <w:spacing w:after="120"/>
        <w:ind w:firstLine="708"/>
        <w:jc w:val="both"/>
        <w:rPr>
          <w:rFonts w:ascii="Arial" w:hAnsi="Arial" w:cs="Arial"/>
        </w:rPr>
      </w:pPr>
      <w:r w:rsidRPr="00427355">
        <w:rPr>
          <w:rFonts w:ascii="Arial" w:hAnsi="Arial" w:cs="Arial"/>
        </w:rPr>
        <w:t>Таким образом, поставленн</w:t>
      </w:r>
      <w:r w:rsidR="0093044B">
        <w:rPr>
          <w:rFonts w:ascii="Arial" w:hAnsi="Arial" w:cs="Arial"/>
        </w:rPr>
        <w:t>ые</w:t>
      </w:r>
      <w:r w:rsidRPr="00427355">
        <w:rPr>
          <w:rFonts w:ascii="Arial" w:hAnsi="Arial" w:cs="Arial"/>
        </w:rPr>
        <w:t xml:space="preserve"> </w:t>
      </w:r>
      <w:r w:rsidR="00CC292C" w:rsidRPr="00427355">
        <w:rPr>
          <w:rFonts w:ascii="Arial" w:hAnsi="Arial" w:cs="Arial"/>
        </w:rPr>
        <w:t>задач</w:t>
      </w:r>
      <w:r w:rsidR="0093044B">
        <w:rPr>
          <w:rFonts w:ascii="Arial" w:hAnsi="Arial" w:cs="Arial"/>
        </w:rPr>
        <w:t>и</w:t>
      </w:r>
      <w:r w:rsidR="00CC292C" w:rsidRPr="00427355">
        <w:rPr>
          <w:rFonts w:ascii="Arial" w:hAnsi="Arial" w:cs="Arial"/>
        </w:rPr>
        <w:t xml:space="preserve"> на 20</w:t>
      </w:r>
      <w:r w:rsidR="0093044B">
        <w:rPr>
          <w:rFonts w:ascii="Arial" w:hAnsi="Arial" w:cs="Arial"/>
        </w:rPr>
        <w:t>20</w:t>
      </w:r>
      <w:r w:rsidR="00CC292C" w:rsidRPr="00427355">
        <w:rPr>
          <w:rFonts w:ascii="Arial" w:hAnsi="Arial" w:cs="Arial"/>
        </w:rPr>
        <w:t xml:space="preserve"> год </w:t>
      </w:r>
      <w:r w:rsidR="00C81ECB" w:rsidRPr="00427355">
        <w:rPr>
          <w:rFonts w:ascii="Arial" w:hAnsi="Arial" w:cs="Arial"/>
        </w:rPr>
        <w:t xml:space="preserve">кооперативом </w:t>
      </w:r>
      <w:r w:rsidRPr="00427355">
        <w:rPr>
          <w:rFonts w:ascii="Arial" w:hAnsi="Arial" w:cs="Arial"/>
        </w:rPr>
        <w:t>выполнен</w:t>
      </w:r>
      <w:r w:rsidR="0093044B">
        <w:rPr>
          <w:rFonts w:ascii="Arial" w:hAnsi="Arial" w:cs="Arial"/>
        </w:rPr>
        <w:t>ы</w:t>
      </w:r>
      <w:r w:rsidR="00C81ECB" w:rsidRPr="00427355">
        <w:rPr>
          <w:rFonts w:ascii="Arial" w:hAnsi="Arial" w:cs="Arial"/>
        </w:rPr>
        <w:t>,</w:t>
      </w:r>
      <w:r w:rsidR="00CC292C" w:rsidRPr="00427355">
        <w:rPr>
          <w:rFonts w:ascii="Arial" w:hAnsi="Arial" w:cs="Arial"/>
        </w:rPr>
        <w:t xml:space="preserve"> убытк</w:t>
      </w:r>
      <w:r w:rsidR="00C81ECB" w:rsidRPr="00427355">
        <w:rPr>
          <w:rFonts w:ascii="Arial" w:hAnsi="Arial" w:cs="Arial"/>
        </w:rPr>
        <w:t>и</w:t>
      </w:r>
      <w:r w:rsidR="00CC292C" w:rsidRPr="00427355">
        <w:rPr>
          <w:rFonts w:ascii="Arial" w:hAnsi="Arial" w:cs="Arial"/>
        </w:rPr>
        <w:t xml:space="preserve"> </w:t>
      </w:r>
      <w:r w:rsidR="00C81ECB" w:rsidRPr="00427355">
        <w:rPr>
          <w:rFonts w:ascii="Arial" w:hAnsi="Arial" w:cs="Arial"/>
        </w:rPr>
        <w:t>по основной деятельности погашены</w:t>
      </w:r>
      <w:r w:rsidR="00D16C10" w:rsidRPr="00427355">
        <w:rPr>
          <w:rFonts w:ascii="Arial" w:hAnsi="Arial" w:cs="Arial"/>
        </w:rPr>
        <w:t>,</w:t>
      </w:r>
      <w:r w:rsidR="00CC292C" w:rsidRPr="00427355">
        <w:rPr>
          <w:rFonts w:ascii="Arial" w:hAnsi="Arial" w:cs="Arial"/>
        </w:rPr>
        <w:t xml:space="preserve"> и </w:t>
      </w:r>
      <w:r w:rsidR="00C81ECB" w:rsidRPr="00427355">
        <w:rPr>
          <w:rFonts w:ascii="Arial" w:hAnsi="Arial" w:cs="Arial"/>
        </w:rPr>
        <w:t xml:space="preserve">кооператив </w:t>
      </w:r>
      <w:r w:rsidR="00CC292C" w:rsidRPr="00427355">
        <w:rPr>
          <w:rFonts w:ascii="Arial" w:hAnsi="Arial" w:cs="Arial"/>
        </w:rPr>
        <w:t>вы</w:t>
      </w:r>
      <w:r w:rsidR="00C81ECB" w:rsidRPr="00427355">
        <w:rPr>
          <w:rFonts w:ascii="Arial" w:hAnsi="Arial" w:cs="Arial"/>
        </w:rPr>
        <w:t>шел</w:t>
      </w:r>
      <w:r w:rsidR="00CC292C" w:rsidRPr="00427355">
        <w:rPr>
          <w:rFonts w:ascii="Arial" w:hAnsi="Arial" w:cs="Arial"/>
        </w:rPr>
        <w:t xml:space="preserve"> </w:t>
      </w:r>
      <w:r w:rsidR="00C81ECB" w:rsidRPr="00427355">
        <w:rPr>
          <w:rFonts w:ascii="Arial" w:hAnsi="Arial" w:cs="Arial"/>
        </w:rPr>
        <w:t xml:space="preserve">по итогам года </w:t>
      </w:r>
      <w:r w:rsidR="00CC292C" w:rsidRPr="00427355">
        <w:rPr>
          <w:rFonts w:ascii="Arial" w:hAnsi="Arial" w:cs="Arial"/>
        </w:rPr>
        <w:t>на положительный финансовый результат.</w:t>
      </w:r>
      <w:r w:rsidR="00D16C10" w:rsidRPr="00427355">
        <w:rPr>
          <w:rFonts w:ascii="Arial" w:hAnsi="Arial" w:cs="Arial"/>
        </w:rPr>
        <w:t xml:space="preserve"> По итогам 2 месяцев 20</w:t>
      </w:r>
      <w:r w:rsidR="00922900" w:rsidRPr="00427355">
        <w:rPr>
          <w:rFonts w:ascii="Arial" w:hAnsi="Arial" w:cs="Arial"/>
        </w:rPr>
        <w:t>2</w:t>
      </w:r>
      <w:r w:rsidR="0093044B">
        <w:rPr>
          <w:rFonts w:ascii="Arial" w:hAnsi="Arial" w:cs="Arial"/>
        </w:rPr>
        <w:t>1</w:t>
      </w:r>
      <w:r w:rsidR="00D16C10" w:rsidRPr="00427355">
        <w:rPr>
          <w:rFonts w:ascii="Arial" w:hAnsi="Arial" w:cs="Arial"/>
        </w:rPr>
        <w:t xml:space="preserve"> года </w:t>
      </w:r>
      <w:r w:rsidR="00C81ECB" w:rsidRPr="00427355">
        <w:rPr>
          <w:rFonts w:ascii="Arial" w:hAnsi="Arial" w:cs="Arial"/>
        </w:rPr>
        <w:t xml:space="preserve">также </w:t>
      </w:r>
      <w:r w:rsidR="00D16C10" w:rsidRPr="00427355">
        <w:rPr>
          <w:rFonts w:ascii="Arial" w:hAnsi="Arial" w:cs="Arial"/>
        </w:rPr>
        <w:t>имеется положит</w:t>
      </w:r>
      <w:r w:rsidR="00C81ECB" w:rsidRPr="00427355">
        <w:rPr>
          <w:rFonts w:ascii="Arial" w:hAnsi="Arial" w:cs="Arial"/>
        </w:rPr>
        <w:t xml:space="preserve">ельная динамика в этом вопросе. Доход составил </w:t>
      </w:r>
      <w:r w:rsidR="000732B0" w:rsidRPr="000732B0">
        <w:rPr>
          <w:rFonts w:ascii="Arial" w:hAnsi="Arial" w:cs="Arial"/>
          <w:b/>
        </w:rPr>
        <w:t>213 239</w:t>
      </w:r>
      <w:r w:rsidR="00427355" w:rsidRPr="000732B0">
        <w:rPr>
          <w:rFonts w:ascii="Arial" w:hAnsi="Arial" w:cs="Arial"/>
          <w:b/>
        </w:rPr>
        <w:t xml:space="preserve"> </w:t>
      </w:r>
      <w:r w:rsidR="00C81ECB" w:rsidRPr="000732B0">
        <w:rPr>
          <w:rFonts w:ascii="Arial" w:hAnsi="Arial" w:cs="Arial"/>
          <w:b/>
        </w:rPr>
        <w:t>рублей</w:t>
      </w:r>
      <w:r w:rsidR="00C81ECB" w:rsidRPr="00427355">
        <w:rPr>
          <w:rFonts w:ascii="Arial" w:hAnsi="Arial" w:cs="Arial"/>
        </w:rPr>
        <w:t>.</w:t>
      </w:r>
    </w:p>
    <w:p w:rsidR="00427355" w:rsidRPr="003C3F63" w:rsidRDefault="00427355" w:rsidP="00427355">
      <w:pPr>
        <w:spacing w:afterLines="60" w:after="144" w:line="288" w:lineRule="auto"/>
        <w:ind w:firstLine="708"/>
        <w:jc w:val="both"/>
        <w:rPr>
          <w:rFonts w:ascii="Arial" w:hAnsi="Arial" w:cs="Arial"/>
        </w:rPr>
      </w:pPr>
      <w:r w:rsidRPr="003C3F63">
        <w:rPr>
          <w:rFonts w:ascii="Arial" w:hAnsi="Arial" w:cs="Arial"/>
        </w:rPr>
        <w:t>По итогам работы за 20</w:t>
      </w:r>
      <w:r w:rsidR="0093044B">
        <w:rPr>
          <w:rFonts w:ascii="Arial" w:hAnsi="Arial" w:cs="Arial"/>
        </w:rPr>
        <w:t>20</w:t>
      </w:r>
      <w:r w:rsidRPr="003C3F63">
        <w:rPr>
          <w:rFonts w:ascii="Arial" w:hAnsi="Arial" w:cs="Arial"/>
        </w:rPr>
        <w:t xml:space="preserve"> год встает вопрос о распределении полученного дохода в размере </w:t>
      </w:r>
      <w:r w:rsidR="00F73857" w:rsidRPr="00F73857">
        <w:rPr>
          <w:rFonts w:ascii="Arial" w:hAnsi="Arial" w:cs="Arial"/>
          <w:b/>
        </w:rPr>
        <w:t>204 720 рублей 76 копеек</w:t>
      </w:r>
      <w:r w:rsidRPr="003C3F63">
        <w:rPr>
          <w:rFonts w:ascii="Arial" w:hAnsi="Arial" w:cs="Arial"/>
        </w:rPr>
        <w:t xml:space="preserve">. В соответствии с Положением «О порядке распределения доходов КПК «Планета» и требований действующего законодательства в сфере кредитной кооперации указанные денежные средства подлежат распределению между фондами кредитного кооператива или </w:t>
      </w:r>
      <w:r w:rsidR="0093044B">
        <w:rPr>
          <w:rFonts w:ascii="Arial" w:hAnsi="Arial" w:cs="Arial"/>
        </w:rPr>
        <w:t xml:space="preserve">пропорционально </w:t>
      </w:r>
      <w:r w:rsidRPr="003C3F63">
        <w:rPr>
          <w:rFonts w:ascii="Arial" w:hAnsi="Arial" w:cs="Arial"/>
        </w:rPr>
        <w:t>между членами (пайщиками) кредитного кооператива.</w:t>
      </w:r>
      <w:r w:rsidR="003C3F63" w:rsidRPr="003C3F63">
        <w:rPr>
          <w:rFonts w:ascii="Arial" w:hAnsi="Arial" w:cs="Arial"/>
        </w:rPr>
        <w:t xml:space="preserve"> </w:t>
      </w:r>
    </w:p>
    <w:p w:rsidR="00427355" w:rsidRPr="003C3F63" w:rsidRDefault="00EB66AE" w:rsidP="00427355">
      <w:pPr>
        <w:spacing w:after="12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Правлением п</w:t>
      </w:r>
      <w:r w:rsidR="00427355" w:rsidRPr="003C3F63">
        <w:rPr>
          <w:rFonts w:ascii="Arial" w:hAnsi="Arial" w:cs="Arial"/>
        </w:rPr>
        <w:t>редл</w:t>
      </w:r>
      <w:r w:rsidR="003C3F63" w:rsidRPr="003C3F63">
        <w:rPr>
          <w:rFonts w:ascii="Arial" w:hAnsi="Arial" w:cs="Arial"/>
        </w:rPr>
        <w:t>а</w:t>
      </w:r>
      <w:r>
        <w:rPr>
          <w:rFonts w:ascii="Arial" w:hAnsi="Arial" w:cs="Arial"/>
        </w:rPr>
        <w:t>га</w:t>
      </w:r>
      <w:bookmarkStart w:id="0" w:name="_GoBack"/>
      <w:bookmarkEnd w:id="0"/>
      <w:r>
        <w:rPr>
          <w:rFonts w:ascii="Arial" w:hAnsi="Arial" w:cs="Arial"/>
        </w:rPr>
        <w:t>ется</w:t>
      </w:r>
      <w:r w:rsidR="00427355" w:rsidRPr="003C3F63">
        <w:rPr>
          <w:rFonts w:ascii="Arial" w:hAnsi="Arial" w:cs="Arial"/>
        </w:rPr>
        <w:t xml:space="preserve"> направить всю сумму полученного дохода в размере </w:t>
      </w:r>
      <w:r w:rsidR="00F73857" w:rsidRPr="00F73857">
        <w:rPr>
          <w:rFonts w:ascii="Arial" w:hAnsi="Arial" w:cs="Arial"/>
          <w:b/>
        </w:rPr>
        <w:t>204 720 рублей 76 копеек</w:t>
      </w:r>
      <w:r w:rsidR="00427355" w:rsidRPr="003C3F63">
        <w:rPr>
          <w:rFonts w:ascii="Arial" w:hAnsi="Arial" w:cs="Arial"/>
        </w:rPr>
        <w:t xml:space="preserve"> на формирование </w:t>
      </w:r>
      <w:r w:rsidR="00427355" w:rsidRPr="00F73857">
        <w:rPr>
          <w:rFonts w:ascii="Arial" w:hAnsi="Arial" w:cs="Arial"/>
          <w:b/>
        </w:rPr>
        <w:t xml:space="preserve">Фонда </w:t>
      </w:r>
      <w:r w:rsidR="0093044B" w:rsidRPr="00F73857">
        <w:rPr>
          <w:rFonts w:ascii="Arial" w:hAnsi="Arial" w:cs="Arial"/>
          <w:b/>
        </w:rPr>
        <w:t>развития</w:t>
      </w:r>
      <w:r w:rsidR="00427355" w:rsidRPr="003C3F63">
        <w:rPr>
          <w:rFonts w:ascii="Arial" w:hAnsi="Arial" w:cs="Arial"/>
        </w:rPr>
        <w:t>, который по объективным обстоятельствам до настоящего времени не сформирован, что дополнительно обеспечит финансовую устойчивость Кооператива в случае возник</w:t>
      </w:r>
      <w:r w:rsidR="00B641AD">
        <w:rPr>
          <w:rFonts w:ascii="Arial" w:hAnsi="Arial" w:cs="Arial"/>
        </w:rPr>
        <w:t>ш</w:t>
      </w:r>
      <w:r w:rsidR="00427355" w:rsidRPr="003C3F63">
        <w:rPr>
          <w:rFonts w:ascii="Arial" w:hAnsi="Arial" w:cs="Arial"/>
        </w:rPr>
        <w:t>их непредвиденных обстоятельств</w:t>
      </w:r>
      <w:r w:rsidR="0093044B">
        <w:rPr>
          <w:rFonts w:ascii="Arial" w:hAnsi="Arial" w:cs="Arial"/>
        </w:rPr>
        <w:t>, либо возможность в дальнейшем выкупить арендуемое помещение офиса</w:t>
      </w:r>
      <w:r w:rsidR="00427355" w:rsidRPr="003C3F63">
        <w:rPr>
          <w:rFonts w:ascii="Arial" w:hAnsi="Arial" w:cs="Arial"/>
        </w:rPr>
        <w:t>.</w:t>
      </w:r>
    </w:p>
    <w:p w:rsidR="00AE4156" w:rsidRPr="002B52CF" w:rsidRDefault="00AE4156" w:rsidP="00C145C4">
      <w:pPr>
        <w:spacing w:after="120"/>
        <w:ind w:firstLine="708"/>
        <w:jc w:val="both"/>
        <w:rPr>
          <w:rFonts w:ascii="Arial" w:hAnsi="Arial" w:cs="Arial"/>
        </w:rPr>
      </w:pPr>
      <w:r w:rsidRPr="002B52CF">
        <w:rPr>
          <w:rFonts w:ascii="Arial" w:hAnsi="Arial" w:cs="Arial"/>
        </w:rPr>
        <w:t>КПК продолжает свое членство в саморегулируемой организации кредитных кооперативов Некоммерческое партнерство «Кооперативные Финансы», реестровая запись № 136. Регулярно в течение 20</w:t>
      </w:r>
      <w:r w:rsidR="00217CEC">
        <w:rPr>
          <w:rFonts w:ascii="Arial" w:hAnsi="Arial" w:cs="Arial"/>
        </w:rPr>
        <w:t>20</w:t>
      </w:r>
      <w:r w:rsidRPr="002B52CF">
        <w:rPr>
          <w:rFonts w:ascii="Arial" w:hAnsi="Arial" w:cs="Arial"/>
        </w:rPr>
        <w:t xml:space="preserve"> года </w:t>
      </w:r>
      <w:r w:rsidR="00C81ECB">
        <w:rPr>
          <w:rFonts w:ascii="Arial" w:hAnsi="Arial" w:cs="Arial"/>
        </w:rPr>
        <w:t>кооператив</w:t>
      </w:r>
      <w:r w:rsidRPr="002B52CF">
        <w:rPr>
          <w:rFonts w:ascii="Arial" w:hAnsi="Arial" w:cs="Arial"/>
        </w:rPr>
        <w:t xml:space="preserve"> производил уплату взносов в компенсационный фонд для обеспечения имущественной ответственности кооператива согласно внутренним документам саморегулируемой организации и законодательству РФ.</w:t>
      </w:r>
    </w:p>
    <w:p w:rsidR="00706FF6" w:rsidRPr="00706FF6" w:rsidRDefault="00706FF6" w:rsidP="00706FF6">
      <w:pPr>
        <w:ind w:firstLine="708"/>
        <w:jc w:val="both"/>
        <w:rPr>
          <w:rFonts w:ascii="Arial" w:hAnsi="Arial" w:cs="Arial"/>
        </w:rPr>
      </w:pPr>
      <w:r w:rsidRPr="00706FF6">
        <w:rPr>
          <w:rFonts w:ascii="Arial" w:hAnsi="Arial" w:cs="Arial"/>
        </w:rPr>
        <w:t>В 20</w:t>
      </w:r>
      <w:r w:rsidR="00217CEC" w:rsidRPr="00217CEC">
        <w:rPr>
          <w:rFonts w:ascii="Arial" w:hAnsi="Arial" w:cs="Arial"/>
        </w:rPr>
        <w:t>20</w:t>
      </w:r>
      <w:r w:rsidRPr="00706FF6">
        <w:rPr>
          <w:rFonts w:ascii="Arial" w:hAnsi="Arial" w:cs="Arial"/>
        </w:rPr>
        <w:t xml:space="preserve"> году кооперативом </w:t>
      </w:r>
      <w:r w:rsidR="006A7773">
        <w:rPr>
          <w:rFonts w:ascii="Arial" w:hAnsi="Arial" w:cs="Arial"/>
        </w:rPr>
        <w:t>была продолжена</w:t>
      </w:r>
      <w:r w:rsidRPr="00706FF6">
        <w:rPr>
          <w:rFonts w:ascii="Arial" w:hAnsi="Arial" w:cs="Arial"/>
        </w:rPr>
        <w:t xml:space="preserve"> активная помощь в поисках экспонатов для </w:t>
      </w:r>
      <w:r w:rsidR="006A7773">
        <w:rPr>
          <w:rFonts w:ascii="Arial" w:hAnsi="Arial" w:cs="Arial"/>
        </w:rPr>
        <w:t>музея истории Сланцевского ОВД.</w:t>
      </w:r>
    </w:p>
    <w:p w:rsidR="00706FF6" w:rsidRPr="00706FF6" w:rsidRDefault="00706FF6" w:rsidP="00706FF6">
      <w:pPr>
        <w:ind w:firstLine="708"/>
        <w:jc w:val="both"/>
        <w:rPr>
          <w:rFonts w:ascii="Arial" w:hAnsi="Arial" w:cs="Arial"/>
        </w:rPr>
      </w:pPr>
      <w:r w:rsidRPr="00706FF6">
        <w:rPr>
          <w:rFonts w:ascii="Arial" w:hAnsi="Arial" w:cs="Arial"/>
        </w:rPr>
        <w:t>В 20</w:t>
      </w:r>
      <w:r w:rsidR="00217CEC" w:rsidRPr="00217CEC">
        <w:rPr>
          <w:rFonts w:ascii="Arial" w:hAnsi="Arial" w:cs="Arial"/>
        </w:rPr>
        <w:t>20</w:t>
      </w:r>
      <w:r w:rsidRPr="00706FF6">
        <w:rPr>
          <w:rFonts w:ascii="Arial" w:hAnsi="Arial" w:cs="Arial"/>
        </w:rPr>
        <w:t xml:space="preserve"> году в книгу отзывов внесено </w:t>
      </w:r>
      <w:r w:rsidR="00E9156D" w:rsidRPr="00200C2D">
        <w:rPr>
          <w:rFonts w:ascii="Arial" w:hAnsi="Arial" w:cs="Arial"/>
          <w:b/>
        </w:rPr>
        <w:t>6</w:t>
      </w:r>
      <w:r w:rsidRPr="00200C2D">
        <w:rPr>
          <w:rFonts w:ascii="Arial" w:hAnsi="Arial" w:cs="Arial"/>
          <w:b/>
        </w:rPr>
        <w:t xml:space="preserve"> благодарностей</w:t>
      </w:r>
      <w:r w:rsidRPr="00706FF6">
        <w:rPr>
          <w:rFonts w:ascii="Arial" w:hAnsi="Arial" w:cs="Arial"/>
        </w:rPr>
        <w:t xml:space="preserve"> сотрудникам кооператива от членов (пайщиков) КПК «Планета» за проделанную работу.</w:t>
      </w:r>
    </w:p>
    <w:p w:rsidR="00AE4156" w:rsidRPr="00706FF6" w:rsidRDefault="00AE4156" w:rsidP="00A72B85">
      <w:pPr>
        <w:ind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706FF6">
        <w:rPr>
          <w:rFonts w:ascii="Arial" w:hAnsi="Arial" w:cs="Arial"/>
          <w:color w:val="000000"/>
          <w:shd w:val="clear" w:color="auto" w:fill="FFFFFF"/>
        </w:rPr>
        <w:t>Как член Ассоциации кредитных союзов «Гардарика», Кооператив в течение 20</w:t>
      </w:r>
      <w:r w:rsidR="00217CEC" w:rsidRPr="00217CEC">
        <w:rPr>
          <w:rFonts w:ascii="Arial" w:hAnsi="Arial" w:cs="Arial"/>
          <w:color w:val="000000"/>
          <w:shd w:val="clear" w:color="auto" w:fill="FFFFFF"/>
        </w:rPr>
        <w:t>20</w:t>
      </w:r>
      <w:r w:rsidRPr="00706FF6">
        <w:rPr>
          <w:rFonts w:ascii="Arial" w:hAnsi="Arial" w:cs="Arial"/>
          <w:color w:val="000000"/>
          <w:shd w:val="clear" w:color="auto" w:fill="FFFFFF"/>
        </w:rPr>
        <w:t xml:space="preserve"> года получал юридические, консультационные, аудиторские и прочие услуги. Услуги глубоко специализированные, не предоставляемые иными организациями</w:t>
      </w:r>
      <w:r w:rsidR="00200C2D">
        <w:rPr>
          <w:rFonts w:ascii="Arial" w:hAnsi="Arial" w:cs="Arial"/>
          <w:color w:val="000000"/>
          <w:shd w:val="clear" w:color="auto" w:fill="FFFFFF"/>
        </w:rPr>
        <w:t>, а главное бесплатные</w:t>
      </w:r>
      <w:r w:rsidRPr="00706FF6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AE4156" w:rsidRPr="00706FF6" w:rsidRDefault="00AE4156" w:rsidP="00027A3E">
      <w:pPr>
        <w:ind w:firstLine="709"/>
        <w:jc w:val="both"/>
        <w:rPr>
          <w:rFonts w:ascii="Arial" w:hAnsi="Arial" w:cs="Arial"/>
        </w:rPr>
      </w:pPr>
      <w:r w:rsidRPr="00706FF6">
        <w:rPr>
          <w:rFonts w:ascii="Arial" w:hAnsi="Arial" w:cs="Arial"/>
        </w:rPr>
        <w:t>В целом в 20</w:t>
      </w:r>
      <w:r w:rsidR="00217CEC" w:rsidRPr="00217CEC">
        <w:rPr>
          <w:rFonts w:ascii="Arial" w:hAnsi="Arial" w:cs="Arial"/>
        </w:rPr>
        <w:t>20</w:t>
      </w:r>
      <w:r w:rsidRPr="00706FF6">
        <w:rPr>
          <w:rFonts w:ascii="Arial" w:hAnsi="Arial" w:cs="Arial"/>
        </w:rPr>
        <w:t xml:space="preserve"> году кооператив работал стабильно и достаточно успешно.</w:t>
      </w:r>
      <w:r w:rsidR="002D1E0B" w:rsidRPr="00706FF6">
        <w:rPr>
          <w:rFonts w:ascii="Arial" w:hAnsi="Arial" w:cs="Arial"/>
        </w:rPr>
        <w:t xml:space="preserve"> </w:t>
      </w:r>
      <w:r w:rsidRPr="00706FF6">
        <w:rPr>
          <w:rFonts w:ascii="Arial" w:hAnsi="Arial" w:cs="Arial"/>
          <w:color w:val="111111"/>
          <w:shd w:val="clear" w:color="auto" w:fill="FFFFFF"/>
        </w:rPr>
        <w:t>Основной залог нашего успеха – это доверие пайщиков, которое нам удалось завоевать за эти годы, это квалифицированные сотрудники, доброжелательно и внимательно относящиеся к любым просьбам и проблемам пайщиков нашего Кооператива.</w:t>
      </w:r>
    </w:p>
    <w:p w:rsidR="002D1E0B" w:rsidRPr="00706FF6" w:rsidRDefault="002D1E0B" w:rsidP="002D1E0B">
      <w:pPr>
        <w:ind w:firstLine="709"/>
        <w:jc w:val="both"/>
        <w:rPr>
          <w:rFonts w:ascii="Arial" w:hAnsi="Arial" w:cs="Arial"/>
        </w:rPr>
      </w:pPr>
      <w:r w:rsidRPr="00706FF6">
        <w:rPr>
          <w:rFonts w:ascii="Arial" w:hAnsi="Arial" w:cs="Arial"/>
        </w:rPr>
        <w:t>Сотрудники кооператива ответственно относятся к своим обязанностям, грамотно организуют работу размещенных в кооперативе личных сбережений. Пайщики кооператива получают профессиональное обслуживание и хорошие финансовые услуги в виде доступных займов, а также дохода от размещенных в Кооперативе личных сбережений. При необходимости пайщики кооператива получают исчерпывающие бесплатные юридические консультации.</w:t>
      </w:r>
    </w:p>
    <w:p w:rsidR="00AE4156" w:rsidRPr="00706FF6" w:rsidRDefault="00AE4156" w:rsidP="00553974">
      <w:pPr>
        <w:jc w:val="both"/>
        <w:rPr>
          <w:rFonts w:ascii="Arial" w:hAnsi="Arial" w:cs="Arial"/>
        </w:rPr>
      </w:pPr>
      <w:r w:rsidRPr="00706FF6">
        <w:rPr>
          <w:rFonts w:ascii="Arial" w:hAnsi="Arial" w:cs="Arial"/>
        </w:rPr>
        <w:t>Председатель Правления КПК «Планета»: ________________\Н.Г.Мизев\</w:t>
      </w:r>
    </w:p>
    <w:sectPr w:rsidR="00AE4156" w:rsidRPr="00706FF6" w:rsidSect="0035592E">
      <w:footerReference w:type="even" r:id="rId7"/>
      <w:footerReference w:type="default" r:id="rId8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FCD" w:rsidRDefault="00176FCD" w:rsidP="001C4835">
      <w:pPr>
        <w:spacing w:after="0" w:line="240" w:lineRule="auto"/>
      </w:pPr>
      <w:r>
        <w:separator/>
      </w:r>
    </w:p>
  </w:endnote>
  <w:endnote w:type="continuationSeparator" w:id="0">
    <w:p w:rsidR="00176FCD" w:rsidRDefault="00176FCD" w:rsidP="001C4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56" w:rsidRDefault="00AE4156" w:rsidP="004476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156" w:rsidRDefault="00AE4156" w:rsidP="00F9191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56" w:rsidRDefault="00AE4156" w:rsidP="004476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B66AE">
      <w:rPr>
        <w:rStyle w:val="a7"/>
        <w:noProof/>
      </w:rPr>
      <w:t>3</w:t>
    </w:r>
    <w:r>
      <w:rPr>
        <w:rStyle w:val="a7"/>
      </w:rPr>
      <w:fldChar w:fldCharType="end"/>
    </w:r>
  </w:p>
  <w:p w:rsidR="00AE4156" w:rsidRDefault="00AE4156" w:rsidP="00F9191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FCD" w:rsidRDefault="00176FCD" w:rsidP="001C4835">
      <w:pPr>
        <w:spacing w:after="0" w:line="240" w:lineRule="auto"/>
      </w:pPr>
      <w:r>
        <w:separator/>
      </w:r>
    </w:p>
  </w:footnote>
  <w:footnote w:type="continuationSeparator" w:id="0">
    <w:p w:rsidR="00176FCD" w:rsidRDefault="00176FCD" w:rsidP="001C48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A4"/>
    <w:rsid w:val="0000592B"/>
    <w:rsid w:val="000105A6"/>
    <w:rsid w:val="000147C3"/>
    <w:rsid w:val="00027A3E"/>
    <w:rsid w:val="00030614"/>
    <w:rsid w:val="00034048"/>
    <w:rsid w:val="00041234"/>
    <w:rsid w:val="00045FCC"/>
    <w:rsid w:val="00046A14"/>
    <w:rsid w:val="00047540"/>
    <w:rsid w:val="0006463E"/>
    <w:rsid w:val="00065411"/>
    <w:rsid w:val="00071830"/>
    <w:rsid w:val="000732B0"/>
    <w:rsid w:val="00077A4E"/>
    <w:rsid w:val="00084153"/>
    <w:rsid w:val="00085DC5"/>
    <w:rsid w:val="000867C4"/>
    <w:rsid w:val="000873D9"/>
    <w:rsid w:val="000A04A6"/>
    <w:rsid w:val="000A791C"/>
    <w:rsid w:val="000B2C59"/>
    <w:rsid w:val="000B75CB"/>
    <w:rsid w:val="000D3961"/>
    <w:rsid w:val="000F0845"/>
    <w:rsid w:val="000F6CEF"/>
    <w:rsid w:val="00110F50"/>
    <w:rsid w:val="00110F8C"/>
    <w:rsid w:val="00112D02"/>
    <w:rsid w:val="001236B7"/>
    <w:rsid w:val="001249B8"/>
    <w:rsid w:val="001411AA"/>
    <w:rsid w:val="00147186"/>
    <w:rsid w:val="00152857"/>
    <w:rsid w:val="00176FCD"/>
    <w:rsid w:val="001B3C3D"/>
    <w:rsid w:val="001B67AF"/>
    <w:rsid w:val="001C20DF"/>
    <w:rsid w:val="001C40E7"/>
    <w:rsid w:val="001C4835"/>
    <w:rsid w:val="001C4A64"/>
    <w:rsid w:val="001D069F"/>
    <w:rsid w:val="001D495B"/>
    <w:rsid w:val="001D701B"/>
    <w:rsid w:val="001E5C2E"/>
    <w:rsid w:val="001F15D2"/>
    <w:rsid w:val="001F44AE"/>
    <w:rsid w:val="001F670B"/>
    <w:rsid w:val="00200C2D"/>
    <w:rsid w:val="00217CEC"/>
    <w:rsid w:val="00222A3C"/>
    <w:rsid w:val="00225490"/>
    <w:rsid w:val="0024043D"/>
    <w:rsid w:val="002408E7"/>
    <w:rsid w:val="00252EDA"/>
    <w:rsid w:val="00254C02"/>
    <w:rsid w:val="0025599B"/>
    <w:rsid w:val="00256F40"/>
    <w:rsid w:val="00257D22"/>
    <w:rsid w:val="002676C9"/>
    <w:rsid w:val="00272007"/>
    <w:rsid w:val="00273967"/>
    <w:rsid w:val="00281248"/>
    <w:rsid w:val="00281499"/>
    <w:rsid w:val="00283B10"/>
    <w:rsid w:val="00286957"/>
    <w:rsid w:val="002B52CF"/>
    <w:rsid w:val="002C7C70"/>
    <w:rsid w:val="002D1E0B"/>
    <w:rsid w:val="002D2DBE"/>
    <w:rsid w:val="002F4365"/>
    <w:rsid w:val="00303683"/>
    <w:rsid w:val="00304080"/>
    <w:rsid w:val="00310621"/>
    <w:rsid w:val="0032192E"/>
    <w:rsid w:val="00333522"/>
    <w:rsid w:val="00333B21"/>
    <w:rsid w:val="0035592E"/>
    <w:rsid w:val="003645E3"/>
    <w:rsid w:val="00371C56"/>
    <w:rsid w:val="003721E7"/>
    <w:rsid w:val="00387920"/>
    <w:rsid w:val="003926BA"/>
    <w:rsid w:val="00396103"/>
    <w:rsid w:val="003A2978"/>
    <w:rsid w:val="003A6A2D"/>
    <w:rsid w:val="003A7148"/>
    <w:rsid w:val="003B1805"/>
    <w:rsid w:val="003C3F63"/>
    <w:rsid w:val="003F6420"/>
    <w:rsid w:val="0040276E"/>
    <w:rsid w:val="00406C5E"/>
    <w:rsid w:val="00406E9A"/>
    <w:rsid w:val="004110DB"/>
    <w:rsid w:val="00421D57"/>
    <w:rsid w:val="0042267B"/>
    <w:rsid w:val="004235EC"/>
    <w:rsid w:val="00426350"/>
    <w:rsid w:val="00427355"/>
    <w:rsid w:val="00435E71"/>
    <w:rsid w:val="00437F6C"/>
    <w:rsid w:val="00444622"/>
    <w:rsid w:val="00447637"/>
    <w:rsid w:val="00457FDB"/>
    <w:rsid w:val="0046248A"/>
    <w:rsid w:val="00466696"/>
    <w:rsid w:val="00471409"/>
    <w:rsid w:val="00482652"/>
    <w:rsid w:val="004858F4"/>
    <w:rsid w:val="00497896"/>
    <w:rsid w:val="004B49E8"/>
    <w:rsid w:val="004C65F0"/>
    <w:rsid w:val="004D41E0"/>
    <w:rsid w:val="004E3C85"/>
    <w:rsid w:val="004F0029"/>
    <w:rsid w:val="004F39B7"/>
    <w:rsid w:val="00504670"/>
    <w:rsid w:val="005067A7"/>
    <w:rsid w:val="005115F1"/>
    <w:rsid w:val="00524DCC"/>
    <w:rsid w:val="005321C7"/>
    <w:rsid w:val="005371DA"/>
    <w:rsid w:val="00541AE7"/>
    <w:rsid w:val="00544E00"/>
    <w:rsid w:val="00553974"/>
    <w:rsid w:val="0056223D"/>
    <w:rsid w:val="00585600"/>
    <w:rsid w:val="005919F7"/>
    <w:rsid w:val="005B6882"/>
    <w:rsid w:val="005C4B6D"/>
    <w:rsid w:val="005D3395"/>
    <w:rsid w:val="005E0136"/>
    <w:rsid w:val="005E32C1"/>
    <w:rsid w:val="005E7537"/>
    <w:rsid w:val="005F5E06"/>
    <w:rsid w:val="005F6F2B"/>
    <w:rsid w:val="0061037E"/>
    <w:rsid w:val="00621AD6"/>
    <w:rsid w:val="006231A0"/>
    <w:rsid w:val="00631544"/>
    <w:rsid w:val="0063791B"/>
    <w:rsid w:val="00637D6A"/>
    <w:rsid w:val="006418D8"/>
    <w:rsid w:val="00642718"/>
    <w:rsid w:val="00643FB7"/>
    <w:rsid w:val="00651BB1"/>
    <w:rsid w:val="00653142"/>
    <w:rsid w:val="00663EB8"/>
    <w:rsid w:val="0066463C"/>
    <w:rsid w:val="006654B3"/>
    <w:rsid w:val="00666872"/>
    <w:rsid w:val="0067376B"/>
    <w:rsid w:val="006761B4"/>
    <w:rsid w:val="00684718"/>
    <w:rsid w:val="00685E75"/>
    <w:rsid w:val="00696E60"/>
    <w:rsid w:val="006A7773"/>
    <w:rsid w:val="006B7A4D"/>
    <w:rsid w:val="006C3E32"/>
    <w:rsid w:val="006D58E2"/>
    <w:rsid w:val="006E7E42"/>
    <w:rsid w:val="006F2110"/>
    <w:rsid w:val="006F27CF"/>
    <w:rsid w:val="00706FF6"/>
    <w:rsid w:val="007177E7"/>
    <w:rsid w:val="007204AC"/>
    <w:rsid w:val="007206A4"/>
    <w:rsid w:val="007237D4"/>
    <w:rsid w:val="0072747D"/>
    <w:rsid w:val="0073723F"/>
    <w:rsid w:val="007416EC"/>
    <w:rsid w:val="007434A4"/>
    <w:rsid w:val="007477E1"/>
    <w:rsid w:val="00750F89"/>
    <w:rsid w:val="00751FD5"/>
    <w:rsid w:val="007641C0"/>
    <w:rsid w:val="00764329"/>
    <w:rsid w:val="00775BFB"/>
    <w:rsid w:val="0078156A"/>
    <w:rsid w:val="00786D2A"/>
    <w:rsid w:val="00787425"/>
    <w:rsid w:val="007A1E10"/>
    <w:rsid w:val="007A4ECA"/>
    <w:rsid w:val="007A6A86"/>
    <w:rsid w:val="007B0105"/>
    <w:rsid w:val="007B0C01"/>
    <w:rsid w:val="007B10AB"/>
    <w:rsid w:val="007B2532"/>
    <w:rsid w:val="007C0855"/>
    <w:rsid w:val="007C089C"/>
    <w:rsid w:val="007C0E3F"/>
    <w:rsid w:val="007C1B3A"/>
    <w:rsid w:val="007C27FA"/>
    <w:rsid w:val="007C6810"/>
    <w:rsid w:val="007C7F7D"/>
    <w:rsid w:val="008025BA"/>
    <w:rsid w:val="0080272F"/>
    <w:rsid w:val="008035DE"/>
    <w:rsid w:val="0082226A"/>
    <w:rsid w:val="00824108"/>
    <w:rsid w:val="008333E8"/>
    <w:rsid w:val="00833FA4"/>
    <w:rsid w:val="00845450"/>
    <w:rsid w:val="0085132B"/>
    <w:rsid w:val="00851C2D"/>
    <w:rsid w:val="008546A3"/>
    <w:rsid w:val="0085731D"/>
    <w:rsid w:val="008627F6"/>
    <w:rsid w:val="00870975"/>
    <w:rsid w:val="00872914"/>
    <w:rsid w:val="008C69FA"/>
    <w:rsid w:val="008D7312"/>
    <w:rsid w:val="008E625F"/>
    <w:rsid w:val="009018E2"/>
    <w:rsid w:val="009133AB"/>
    <w:rsid w:val="00913CAC"/>
    <w:rsid w:val="00922900"/>
    <w:rsid w:val="00922B69"/>
    <w:rsid w:val="00924639"/>
    <w:rsid w:val="0092539A"/>
    <w:rsid w:val="0093044B"/>
    <w:rsid w:val="00934BD3"/>
    <w:rsid w:val="00942260"/>
    <w:rsid w:val="00943CC7"/>
    <w:rsid w:val="00947310"/>
    <w:rsid w:val="00947FF1"/>
    <w:rsid w:val="00964186"/>
    <w:rsid w:val="00986062"/>
    <w:rsid w:val="00987C04"/>
    <w:rsid w:val="009A05E3"/>
    <w:rsid w:val="009A2C8E"/>
    <w:rsid w:val="009A403D"/>
    <w:rsid w:val="009B0617"/>
    <w:rsid w:val="009B1452"/>
    <w:rsid w:val="009C04FB"/>
    <w:rsid w:val="009C0E54"/>
    <w:rsid w:val="009D3203"/>
    <w:rsid w:val="009D654D"/>
    <w:rsid w:val="009E5AFC"/>
    <w:rsid w:val="009E6087"/>
    <w:rsid w:val="00A13D20"/>
    <w:rsid w:val="00A15FB9"/>
    <w:rsid w:val="00A20115"/>
    <w:rsid w:val="00A228B8"/>
    <w:rsid w:val="00A342A3"/>
    <w:rsid w:val="00A52F16"/>
    <w:rsid w:val="00A67399"/>
    <w:rsid w:val="00A700D1"/>
    <w:rsid w:val="00A709D0"/>
    <w:rsid w:val="00A72B85"/>
    <w:rsid w:val="00A753D4"/>
    <w:rsid w:val="00A817EA"/>
    <w:rsid w:val="00AB1C27"/>
    <w:rsid w:val="00AC2652"/>
    <w:rsid w:val="00AD3C70"/>
    <w:rsid w:val="00AE4156"/>
    <w:rsid w:val="00AF458A"/>
    <w:rsid w:val="00AF4CDB"/>
    <w:rsid w:val="00B17036"/>
    <w:rsid w:val="00B2710A"/>
    <w:rsid w:val="00B3040C"/>
    <w:rsid w:val="00B51381"/>
    <w:rsid w:val="00B51AD2"/>
    <w:rsid w:val="00B529FD"/>
    <w:rsid w:val="00B564E3"/>
    <w:rsid w:val="00B641AD"/>
    <w:rsid w:val="00B97259"/>
    <w:rsid w:val="00BA28A1"/>
    <w:rsid w:val="00BA75BC"/>
    <w:rsid w:val="00BB0E5C"/>
    <w:rsid w:val="00BB134A"/>
    <w:rsid w:val="00BC35A4"/>
    <w:rsid w:val="00BF1CDC"/>
    <w:rsid w:val="00BF735D"/>
    <w:rsid w:val="00C06C86"/>
    <w:rsid w:val="00C104D3"/>
    <w:rsid w:val="00C10DD6"/>
    <w:rsid w:val="00C11151"/>
    <w:rsid w:val="00C145C4"/>
    <w:rsid w:val="00C2748F"/>
    <w:rsid w:val="00C27AEC"/>
    <w:rsid w:val="00C315FE"/>
    <w:rsid w:val="00C457C3"/>
    <w:rsid w:val="00C67101"/>
    <w:rsid w:val="00C73FB4"/>
    <w:rsid w:val="00C75B2C"/>
    <w:rsid w:val="00C81ECB"/>
    <w:rsid w:val="00C9497F"/>
    <w:rsid w:val="00CB4CAE"/>
    <w:rsid w:val="00CB7E1C"/>
    <w:rsid w:val="00CC292C"/>
    <w:rsid w:val="00CC45E4"/>
    <w:rsid w:val="00CE7D48"/>
    <w:rsid w:val="00CF77C7"/>
    <w:rsid w:val="00D01C56"/>
    <w:rsid w:val="00D0205B"/>
    <w:rsid w:val="00D05F43"/>
    <w:rsid w:val="00D06936"/>
    <w:rsid w:val="00D074AB"/>
    <w:rsid w:val="00D11387"/>
    <w:rsid w:val="00D16C10"/>
    <w:rsid w:val="00D25C81"/>
    <w:rsid w:val="00D41FD5"/>
    <w:rsid w:val="00D54605"/>
    <w:rsid w:val="00D632BC"/>
    <w:rsid w:val="00D701CF"/>
    <w:rsid w:val="00D75466"/>
    <w:rsid w:val="00D75880"/>
    <w:rsid w:val="00D83D7C"/>
    <w:rsid w:val="00D91629"/>
    <w:rsid w:val="00D9543D"/>
    <w:rsid w:val="00DC7D78"/>
    <w:rsid w:val="00DD0544"/>
    <w:rsid w:val="00DF6191"/>
    <w:rsid w:val="00E03306"/>
    <w:rsid w:val="00E14D68"/>
    <w:rsid w:val="00E24B67"/>
    <w:rsid w:val="00E4410E"/>
    <w:rsid w:val="00E54B6E"/>
    <w:rsid w:val="00E56E01"/>
    <w:rsid w:val="00E60656"/>
    <w:rsid w:val="00E7013F"/>
    <w:rsid w:val="00E70F32"/>
    <w:rsid w:val="00E9156D"/>
    <w:rsid w:val="00E93C06"/>
    <w:rsid w:val="00EA4006"/>
    <w:rsid w:val="00EA5AE8"/>
    <w:rsid w:val="00EB64E9"/>
    <w:rsid w:val="00EB66AE"/>
    <w:rsid w:val="00ED0AA8"/>
    <w:rsid w:val="00ED3F92"/>
    <w:rsid w:val="00EE68F6"/>
    <w:rsid w:val="00EF14D9"/>
    <w:rsid w:val="00EF1BDB"/>
    <w:rsid w:val="00F00DA2"/>
    <w:rsid w:val="00F00EBC"/>
    <w:rsid w:val="00F01713"/>
    <w:rsid w:val="00F16AF6"/>
    <w:rsid w:val="00F21EFB"/>
    <w:rsid w:val="00F459D9"/>
    <w:rsid w:val="00F4760E"/>
    <w:rsid w:val="00F52C4C"/>
    <w:rsid w:val="00F53464"/>
    <w:rsid w:val="00F5461B"/>
    <w:rsid w:val="00F73857"/>
    <w:rsid w:val="00F82EE3"/>
    <w:rsid w:val="00F8348F"/>
    <w:rsid w:val="00F8503C"/>
    <w:rsid w:val="00F851B1"/>
    <w:rsid w:val="00F91910"/>
    <w:rsid w:val="00F94D64"/>
    <w:rsid w:val="00FA457F"/>
    <w:rsid w:val="00FA6BC5"/>
    <w:rsid w:val="00FA72E8"/>
    <w:rsid w:val="00FB2B02"/>
    <w:rsid w:val="00FB3028"/>
    <w:rsid w:val="00FC0225"/>
    <w:rsid w:val="00FC4892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C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C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1C483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C4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1C4835"/>
    <w:rPr>
      <w:rFonts w:cs="Times New Roman"/>
    </w:rPr>
  </w:style>
  <w:style w:type="character" w:styleId="a7">
    <w:name w:val="page number"/>
    <w:uiPriority w:val="99"/>
    <w:rsid w:val="00F91910"/>
    <w:rPr>
      <w:rFonts w:cs="Times New Roman"/>
    </w:rPr>
  </w:style>
  <w:style w:type="paragraph" w:styleId="a8">
    <w:name w:val="Normal (Web)"/>
    <w:basedOn w:val="a"/>
    <w:uiPriority w:val="99"/>
    <w:rsid w:val="005371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5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04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 ОТЧЕТ</vt:lpstr>
    </vt:vector>
  </TitlesOfParts>
  <Company>Microsoft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 ОТЧЕТ</dc:title>
  <dc:creator>Admin</dc:creator>
  <cp:lastModifiedBy>admin</cp:lastModifiedBy>
  <cp:revision>7</cp:revision>
  <cp:lastPrinted>2021-03-22T12:15:00Z</cp:lastPrinted>
  <dcterms:created xsi:type="dcterms:W3CDTF">2021-03-19T15:37:00Z</dcterms:created>
  <dcterms:modified xsi:type="dcterms:W3CDTF">2021-04-01T13:05:00Z</dcterms:modified>
</cp:coreProperties>
</file>